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9A3" w:rsidRPr="00D539A3" w:rsidRDefault="00D539A3" w:rsidP="00D539A3">
      <w:r w:rsidRPr="00D539A3">
        <w:t xml:space="preserve">Ogłoszenie nr 360414 - 2016 z dnia 2016-12-06 r. </w:t>
      </w:r>
    </w:p>
    <w:p w:rsidR="00D539A3" w:rsidRPr="00D539A3" w:rsidRDefault="00D539A3" w:rsidP="00D539A3">
      <w:r w:rsidRPr="00D539A3">
        <w:rPr>
          <w:b/>
        </w:rPr>
        <w:t>Ozimek: Świadczenie usług opiekuńczych i specjalistycznych usług opiekuńczych na rzecz uprawnionych mieszkańców Gminy Ozimek</w:t>
      </w:r>
      <w:r w:rsidRPr="00D539A3">
        <w:t xml:space="preserve"> </w:t>
      </w:r>
      <w:r w:rsidRPr="00D539A3">
        <w:br/>
        <w:t xml:space="preserve">OGŁOSZENIE O ZAMÓWIENIU - Usługi </w:t>
      </w:r>
    </w:p>
    <w:p w:rsidR="00D539A3" w:rsidRPr="00D539A3" w:rsidRDefault="00D539A3" w:rsidP="00D539A3">
      <w:r w:rsidRPr="00D539A3">
        <w:rPr>
          <w:b/>
          <w:bCs/>
        </w:rPr>
        <w:t>Zamieszczanie ogłoszenia:</w:t>
      </w:r>
      <w:r w:rsidRPr="00D539A3">
        <w:t xml:space="preserve"> nieobowiązkowe </w:t>
      </w:r>
      <w:bookmarkStart w:id="0" w:name="_GoBack"/>
      <w:bookmarkEnd w:id="0"/>
    </w:p>
    <w:p w:rsidR="00D539A3" w:rsidRPr="00D539A3" w:rsidRDefault="00D539A3" w:rsidP="00D539A3">
      <w:r w:rsidRPr="00D539A3">
        <w:rPr>
          <w:b/>
          <w:bCs/>
        </w:rPr>
        <w:t>Ogłoszenie dotyczy:</w:t>
      </w:r>
      <w:r w:rsidRPr="00D539A3">
        <w:t xml:space="preserve"> zamówienia publicznego </w:t>
      </w:r>
    </w:p>
    <w:p w:rsidR="00D539A3" w:rsidRPr="00D539A3" w:rsidRDefault="00D539A3" w:rsidP="00D539A3">
      <w:r w:rsidRPr="00D539A3">
        <w:rPr>
          <w:b/>
          <w:bCs/>
        </w:rPr>
        <w:t xml:space="preserve">Zamówienie dotyczy projektu lub programu współfinansowanego ze środków Unii Europejskiej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>Nazwa projektu lub programu</w:t>
      </w:r>
    </w:p>
    <w:p w:rsidR="00D539A3" w:rsidRPr="00D539A3" w:rsidRDefault="00D539A3" w:rsidP="00D539A3">
      <w:r w:rsidRPr="00D539A3">
        <w:rPr>
          <w:b/>
          <w:bCs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:rsidR="00D539A3" w:rsidRPr="00D539A3" w:rsidRDefault="00D539A3" w:rsidP="00D539A3">
      <w:r w:rsidRPr="00D539A3">
        <w:rPr>
          <w:u w:val="single"/>
        </w:rPr>
        <w:t>SEKCJA I: ZAMAWIAJĄCY</w:t>
      </w:r>
    </w:p>
    <w:p w:rsidR="00D539A3" w:rsidRPr="00D539A3" w:rsidRDefault="00D539A3" w:rsidP="00D539A3">
      <w:r w:rsidRPr="00D539A3">
        <w:rPr>
          <w:b/>
          <w:bCs/>
        </w:rPr>
        <w:t xml:space="preserve">Postępowanie przeprowadza centralny zamawiający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rPr>
          <w:b/>
          <w:bCs/>
        </w:rPr>
        <w:t xml:space="preserve">Postępowanie przeprowadza podmiot, któremu zamawiający powierzył/powierzyli przeprowadzenie postępowania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rPr>
          <w:b/>
          <w:bCs/>
        </w:rPr>
        <w:t>Informacje na temat podmiotu któremu zamawiający powierzył/powierzyli prowadzenie postępowania:</w:t>
      </w:r>
      <w:r w:rsidRPr="00D539A3">
        <w:br/>
      </w:r>
      <w:r w:rsidRPr="00D539A3">
        <w:rPr>
          <w:b/>
          <w:bCs/>
        </w:rPr>
        <w:t>Postępowanie jest przeprowadzane wspólnie przez zamawiających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539A3">
        <w:br/>
      </w:r>
      <w:r w:rsidRPr="00D539A3">
        <w:br/>
      </w:r>
      <w:r w:rsidRPr="00D539A3">
        <w:rPr>
          <w:b/>
          <w:bCs/>
        </w:rPr>
        <w:t xml:space="preserve">Postępowanie jest przeprowadzane wspólnie z zamawiającymi z innych państw członkowskich Unii Europejskiej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rPr>
          <w:b/>
          <w:bCs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D539A3">
        <w:br/>
      </w:r>
      <w:r w:rsidRPr="00D539A3">
        <w:rPr>
          <w:b/>
          <w:bCs/>
        </w:rPr>
        <w:t>Informacje dodatkowe:</w:t>
      </w:r>
    </w:p>
    <w:p w:rsidR="00D539A3" w:rsidRPr="00D539A3" w:rsidRDefault="00D539A3" w:rsidP="00D539A3">
      <w:r w:rsidRPr="00D539A3">
        <w:rPr>
          <w:b/>
          <w:bCs/>
        </w:rPr>
        <w:t xml:space="preserve">I. 1) NAZWA I ADRES: </w:t>
      </w:r>
      <w:r w:rsidRPr="00D539A3">
        <w:t xml:space="preserve">Ośrodek Integracji i Pomocy Społecznej w Ozimku, krajowy numer identyfikacyjny 53244335200000, ul. ul. ks. Jana Dzierżona  , 46040   Ozimek, woj. opolskie, państwo Polska, tel. 77 462 28 74, e-mail jjanerka@ugim.ozimek.pl, faks 774 651 314. </w:t>
      </w:r>
      <w:r w:rsidRPr="00D539A3">
        <w:br/>
        <w:t>Adres strony internetowej (URL): www.ozimek.pl</w:t>
      </w:r>
    </w:p>
    <w:p w:rsidR="00D539A3" w:rsidRPr="00D539A3" w:rsidRDefault="00D539A3" w:rsidP="00D539A3">
      <w:r w:rsidRPr="00D539A3">
        <w:rPr>
          <w:b/>
          <w:bCs/>
        </w:rPr>
        <w:t xml:space="preserve">I. 2) RODZAJ ZAMAWIAJĄCEGO: </w:t>
      </w:r>
      <w:r w:rsidRPr="00D539A3">
        <w:t xml:space="preserve">Administracja samorządowa </w:t>
      </w:r>
    </w:p>
    <w:p w:rsidR="00D539A3" w:rsidRPr="00D539A3" w:rsidRDefault="00D539A3" w:rsidP="00D539A3">
      <w:r w:rsidRPr="00D539A3">
        <w:rPr>
          <w:b/>
          <w:bCs/>
        </w:rPr>
        <w:t xml:space="preserve">I.3) WSPÓLNE UDZIELANIE ZAMÓWIENIA </w:t>
      </w:r>
      <w:r w:rsidRPr="00D539A3">
        <w:rPr>
          <w:b/>
          <w:bCs/>
          <w:i/>
          <w:iCs/>
        </w:rPr>
        <w:t>(jeżeli dotyczy)</w:t>
      </w:r>
      <w:r w:rsidRPr="00D539A3">
        <w:rPr>
          <w:b/>
          <w:bCs/>
        </w:rPr>
        <w:t xml:space="preserve">: </w:t>
      </w:r>
    </w:p>
    <w:p w:rsidR="00D539A3" w:rsidRPr="00D539A3" w:rsidRDefault="00D539A3" w:rsidP="00D539A3">
      <w:r w:rsidRPr="00D539A3"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D539A3" w:rsidRPr="00D539A3" w:rsidRDefault="00D539A3" w:rsidP="00D539A3">
      <w:r w:rsidRPr="00D539A3">
        <w:rPr>
          <w:b/>
          <w:bCs/>
        </w:rPr>
        <w:t xml:space="preserve">I.4) KOMUNIKACJA: </w:t>
      </w:r>
      <w:r w:rsidRPr="00D539A3">
        <w:br/>
      </w:r>
      <w:r w:rsidRPr="00D539A3">
        <w:rPr>
          <w:b/>
          <w:bCs/>
        </w:rPr>
        <w:t>Nieograniczony, pełny i bezpośredni dostęp do dokumentów z postępowania można uzyskać pod adresem (URL)</w:t>
      </w:r>
    </w:p>
    <w:p w:rsidR="00D539A3" w:rsidRPr="00D539A3" w:rsidRDefault="00D539A3" w:rsidP="00D539A3">
      <w:r w:rsidRPr="00D539A3">
        <w:t xml:space="preserve">nie </w:t>
      </w:r>
      <w:r w:rsidRPr="00D539A3">
        <w:br/>
        <w:t>www.bip.ozimek.pl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Adres strony internetowej, na której zamieszczona będzie specyfikacja istotnych warunków zamówienia </w:t>
      </w:r>
    </w:p>
    <w:p w:rsidR="00D539A3" w:rsidRPr="00D539A3" w:rsidRDefault="00D539A3" w:rsidP="00D539A3">
      <w:r w:rsidRPr="00D539A3">
        <w:t xml:space="preserve">nie </w:t>
      </w:r>
      <w:r w:rsidRPr="00D539A3">
        <w:br/>
        <w:t>www.bip.ozimek.pl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Dostęp do dokumentów z postępowania jest ograniczony - więcej informacji można uzyskać pod adresem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>Oferty lub wnioski o dopuszczenie do udziału w postępowaniu należy przesyłać:</w:t>
      </w:r>
      <w:r w:rsidRPr="00D539A3">
        <w:br/>
      </w:r>
      <w:r w:rsidRPr="00D539A3">
        <w:rPr>
          <w:b/>
          <w:bCs/>
        </w:rPr>
        <w:t>Elektronicznie</w:t>
      </w:r>
    </w:p>
    <w:p w:rsidR="00D539A3" w:rsidRPr="00D539A3" w:rsidRDefault="00D539A3" w:rsidP="00D539A3">
      <w:r w:rsidRPr="00D539A3">
        <w:t xml:space="preserve">nie </w:t>
      </w:r>
      <w:r w:rsidRPr="00D539A3">
        <w:br/>
        <w:t xml:space="preserve">adres </w:t>
      </w:r>
    </w:p>
    <w:p w:rsidR="00D539A3" w:rsidRPr="00D539A3" w:rsidRDefault="00D539A3" w:rsidP="00D539A3"/>
    <w:p w:rsidR="00D539A3" w:rsidRPr="00D539A3" w:rsidRDefault="00D539A3" w:rsidP="00D539A3">
      <w:r w:rsidRPr="00D539A3">
        <w:rPr>
          <w:b/>
          <w:bCs/>
        </w:rPr>
        <w:t>Dopuszczone jest przesłanie ofert lub wniosków o dopuszczenie do udziału w postępowaniu w inny sposób:</w:t>
      </w:r>
      <w:r w:rsidRPr="00D539A3">
        <w:br/>
        <w:t xml:space="preserve">nie </w:t>
      </w:r>
      <w:r w:rsidRPr="00D539A3">
        <w:br/>
      </w:r>
      <w:r w:rsidRPr="00D539A3">
        <w:rPr>
          <w:b/>
          <w:bCs/>
        </w:rPr>
        <w:t xml:space="preserve">Wymagane jest przesłanie ofert lub wniosków o dopuszczenie do udziału w postępowaniu w inny </w:t>
      </w:r>
      <w:r w:rsidRPr="00D539A3">
        <w:rPr>
          <w:b/>
          <w:bCs/>
        </w:rPr>
        <w:lastRenderedPageBreak/>
        <w:t>sposób:</w:t>
      </w:r>
      <w:r w:rsidRPr="00D539A3">
        <w:br/>
        <w:t xml:space="preserve">tak </w:t>
      </w:r>
      <w:r w:rsidRPr="00D539A3">
        <w:br/>
        <w:t xml:space="preserve">Inny sposób: </w:t>
      </w:r>
      <w:r w:rsidRPr="00D539A3">
        <w:br/>
        <w:t>pisemnie</w:t>
      </w:r>
      <w:r w:rsidRPr="00D539A3">
        <w:br/>
        <w:t xml:space="preserve">Adres: </w:t>
      </w:r>
      <w:r w:rsidRPr="00D539A3">
        <w:br/>
        <w:t xml:space="preserve">Gmina </w:t>
      </w:r>
      <w:proofErr w:type="spellStart"/>
      <w:r w:rsidRPr="00D539A3">
        <w:t>Oziemk</w:t>
      </w:r>
      <w:proofErr w:type="spellEnd"/>
      <w:r w:rsidRPr="00D539A3">
        <w:t xml:space="preserve"> ul. ks. Jana Dzierżona 4; 46 - 040 Ozimek BIURO PODAWCZE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>Komunikacja elektroniczna wymaga korzystania z narzędzi i urządzeń lub formatów plików, które nie są ogólnie dostępne</w:t>
      </w:r>
    </w:p>
    <w:p w:rsidR="00D539A3" w:rsidRPr="00D539A3" w:rsidRDefault="00D539A3" w:rsidP="00D539A3">
      <w:r w:rsidRPr="00D539A3">
        <w:t xml:space="preserve">nie </w:t>
      </w:r>
      <w:r w:rsidRPr="00D539A3">
        <w:br/>
        <w:t xml:space="preserve">Nieograniczony, pełny, bezpośredni i bezpłatny dostęp do tych narzędzi można uzyskać pod adresem: (URL) </w:t>
      </w:r>
    </w:p>
    <w:p w:rsidR="00D539A3" w:rsidRPr="00D539A3" w:rsidRDefault="00D539A3" w:rsidP="00D539A3">
      <w:r w:rsidRPr="00D539A3">
        <w:rPr>
          <w:u w:val="single"/>
        </w:rPr>
        <w:t xml:space="preserve">SEKCJA II: PRZEDMIOT ZAMÓWIENIA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II.1) Nazwa nadana zamówieniu przez zamawiającego: </w:t>
      </w:r>
      <w:r w:rsidRPr="00D539A3">
        <w:t xml:space="preserve">Świadczenie usług opiekuńczych i specjalistycznych usług opiekuńczych na rzecz uprawnionych mieszkańców Gminy Ozimek </w:t>
      </w:r>
      <w:r w:rsidRPr="00D539A3">
        <w:br/>
      </w:r>
      <w:r w:rsidRPr="00D539A3">
        <w:rPr>
          <w:b/>
          <w:bCs/>
        </w:rPr>
        <w:t xml:space="preserve">Numer referencyjny: </w:t>
      </w:r>
      <w:r w:rsidRPr="00D539A3">
        <w:br/>
      </w:r>
      <w:r w:rsidRPr="00D539A3">
        <w:rPr>
          <w:b/>
          <w:bCs/>
        </w:rPr>
        <w:t xml:space="preserve">Przed wszczęciem postępowania o udzielenie zamówienia przeprowadzono dialog techniczny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II.2) Rodzaj zamówienia: </w:t>
      </w:r>
      <w:r w:rsidRPr="00D539A3">
        <w:t xml:space="preserve">usługi </w:t>
      </w:r>
      <w:r w:rsidRPr="00D539A3">
        <w:br/>
      </w:r>
      <w:r w:rsidRPr="00D539A3">
        <w:rPr>
          <w:b/>
          <w:bCs/>
        </w:rPr>
        <w:t>II.3) Informacja o możliwości składania ofert częściowych</w:t>
      </w:r>
      <w:r w:rsidRPr="00D539A3">
        <w:br/>
        <w:t xml:space="preserve">Zamówienie podzielone jest na części: 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</w:r>
      <w:r w:rsidRPr="00D539A3">
        <w:br/>
      </w:r>
      <w:r w:rsidRPr="00D539A3">
        <w:rPr>
          <w:b/>
          <w:bCs/>
        </w:rPr>
        <w:t xml:space="preserve">II.4) Krótki opis przedmiotu zamówienia </w:t>
      </w:r>
      <w:r w:rsidRPr="00D539A3">
        <w:rPr>
          <w:i/>
          <w:iCs/>
        </w:rPr>
        <w:t>(wielkość, zakres, rodzaj i ilość dostaw, usług lub robót budowlanych lub określenie zapotrzebowania i wymagań )</w:t>
      </w:r>
      <w:r w:rsidRPr="00D539A3">
        <w:rPr>
          <w:b/>
          <w:bCs/>
        </w:rPr>
        <w:t xml:space="preserve"> a w przypadku partnerstwa innowacyjnego - określenie zapotrzebowania na innowacyjny produkt, usługę lub roboty budowlane: </w:t>
      </w:r>
      <w:r w:rsidRPr="00D539A3">
        <w:t xml:space="preserve">1.Przedmiotem zamówienia jest świadczenie usług opiekuńczych i specjalistycznych usług opiekuńczych w myśl art. 50 ustawy z dnia 12 marca 2004r. o pomocy społecznej (Dz. U. z 2013r. poz. 182 z późn. zm.) na rzecz uprawnionych mieszkańców Gminy Ozimek w domu podopiecznego. 2.Przez usługi opiekuńcze należy rozumieć pomoc świadczoną osobom leżącym lub mającym poważne trudności z poruszaniem się i samoobsługą oraz wymagającym pomocy z powodu wieku lub ciężkich i przewlekłych chorób. 3Opis przedmiotu zamówienia: Świadczenie usług opiekuńczych – dla około 85 osób, oraz świadczenie specjalistycznych usług opiekuńczych – dla około 5 osób średnio w ilości od 2 do 4 godzin dziennie przez ilość dni w tygodniu w zależności od potrzeb i stanu zdrowia świadczeniobiorcy – średni ok. 4 000 godz. miesięcznie. Miejscem wykonywania usług jest miejsce zamieszkania podopiecznego. 4.Ze względu na specyfikę przedmiotu zamówienia faktyczna liczba osób, którym świadczone będą usługi i faktyczna liczba godzin świadczenia usług będzie uzależniona od rzeczywistej liczby osób, którym przysługuje pomoc i od zakresu tej pomocy. 4. Zakres usług opiekuńczych sprawowanych w miejscu zamieszkania obejmują pomoc w zaspokajaniu codziennych potrzeb życiowych, opiekę higieniczną, zaleconą przez lekarza pielęgnację oraz, w miarę </w:t>
      </w:r>
      <w:r w:rsidRPr="00D539A3">
        <w:lastRenderedPageBreak/>
        <w:t xml:space="preserve">możliwości, zapewnienie kontaktów z otoczeniem, w tym w </w:t>
      </w:r>
      <w:proofErr w:type="spellStart"/>
      <w:r w:rsidRPr="00D539A3">
        <w:t>szczególności:zaopatrywanie</w:t>
      </w:r>
      <w:proofErr w:type="spellEnd"/>
      <w:r w:rsidRPr="00D539A3">
        <w:t xml:space="preserve"> w żywność, przygotowanie lub dostarczenie posiłków, Przygotowanie posiłków z uwzględnieniem diety, w tym jednego posiłku </w:t>
      </w:r>
      <w:proofErr w:type="spellStart"/>
      <w:r w:rsidRPr="00D539A3">
        <w:t>gorącego,Dostarczanie</w:t>
      </w:r>
      <w:proofErr w:type="spellEnd"/>
      <w:r w:rsidRPr="00D539A3">
        <w:t xml:space="preserve"> posiłku. Pomoc przy spożywaniu </w:t>
      </w:r>
      <w:proofErr w:type="spellStart"/>
      <w:r w:rsidRPr="00D539A3">
        <w:t>posiłku.Utrzymanie</w:t>
      </w:r>
      <w:proofErr w:type="spellEnd"/>
      <w:r w:rsidRPr="00D539A3">
        <w:t xml:space="preserve"> w czystości naczyń stołowych, kuchennych i innego sprzętu gospodarstwa domowego, służącego podopiecznemu, dokonywanie niezbędnych zakupów, pomoc w uiszczaniu opłat, pomoc w wykonywaniu codziennych czynności związanych z samoobsługą, pomoc w utrzymaniu higieny osobistej, codziennej toalecie, myciu, kąpaniu, pomoc przy załatwianiu potrzeb fizjologicznych, zapobieganie powstawaniu odleżyn i odparzeń, utrzymaniu w czystości odzieży i bielizny osobistej podopiecznego, prześciełanie łóżka, utrzymanie w czystości pościeli, sprzątanie pomieszczeń mieszkalnych używanych przez podopiecznego, mycie okien (przynajmniej 4 razy w roku), palenie w piecu w sezonie grzewczym, przynoszenia węgla, wody, pomoc w dostępie do świadczeń zdrowotnych w tym w szczególności zamawianie wizyt lekarskich, zaopatrywanie w leki i środki pomocnicze oraz przedmioty ortopedyczne, pomoc w przyjmowaniu zaleconych przez lekarza leków i środków wspomagających, pomoc w zaspokajaniu potrzeb rekreacyjnych, kulturalnych i duchowych , w miarę możliwości organizowanie spacerów, podtrzymywanie kontaktów z rodziną i otoczeniem, pomoc w przygotowaniu posiłków, Prowadzenie zeszytu wydatków i rozliczanie się z podopiecznym z wydanych pieniędzy przez osobę sprawującą usługi opiekuńcze. 5.W przypadku specjalistycznych usług opiekuńczych świadczone usługi winny być także dostosowane do szczególnych potrzeb wynikających z rodzaju schorzenia lub niepełnosprawności oraz winny być prowadzone przez osoby ze specjalistycznym przygotowaniem zawodowym. 6.Osoby, które będą uczestniczyć w wykonywaniu zamówienia nie mogą być karane, muszą być sprawne fizycznie i intelektualnie, dyspozycyjne, kulturalne, winny posiadać umiejętność utrzymywania prawidłowych kontaktów interpersonalnych. Oprócz tego zobowiązane będą do przestrzegania następujących zasad: -zachowania tajemnicy służbowej w zakresie wszystkich informacji jakie uzyskają w trakcie pełnienia obowiązków, a w szczególności nie ujawniania osobom trzecim danych personalnych świadczeniobiorców, ich sytuacji osobistej, rodzinnej, zdrowotnej i ekonomicznej, -nie wprowadzania do mieszkania świadczeniobiorcy osób nieupoważnionych oraz własnych zwierząt domowych, -w czasie pobytu w mieszkaniu świadczeniobiorcy nie mogą palić tytoniu, używać narkotyków ani spożywać alkoholu, -nie mogą obarczać własnymi problemami świadczeniobiorców, -w kontakcie ze świadczeniobiorcą muszą stosować zwroty grzecznościowe, szanować wolę świadczeniobiorcy w zakresie sposobu wykonywania konkretnych czynności usługowych, z zachowaniem ogólnie przyjętych norm społecznych oraz wykonywać wszelkie prace z poszanowaniem godności i uczuć świadczeniobiorcy. 7.Podstawą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Wykonawcę. 8.Liczba osób korzystających z usług opiekuńczych została ustalona na podstawie wykonania za rok 2016, a przypadku specjalistycznych usług opiekuńczych na podstawie zapotrzebowania i może ulec zmianie. 9.Zamawiający przewiduje wymagania, o których mowa w art. 29 ust. 3a ustawy (zatrudnienie na podstawie umowy o pracę). Zamawiający wymaga, aby osoba wykonująca czynności związane z koordynacją opiekunek była zatrudniona przez wykonawcę lub podwykonawcę, na podstawie umowy o pracę, zgodnie z postanowieniami art. 22 §1 ustawy z dnia 26.06.1974 r. Kodeksu pracy. Sposób dokumentowania zatrudnienia tych osób oraz uprawnienia Zamawiającego w zakresie kontroli tego zatrudnienia zawiera załącznik nr 5 do specyfikacji (wzór umowy). Zamawiający nie umożliwia przedstawienia informacji zawartych w ofercie w postaci katalogu elektronicznego. </w:t>
      </w:r>
      <w:r w:rsidRPr="00D539A3">
        <w:br/>
      </w:r>
      <w:r w:rsidRPr="00D539A3">
        <w:br/>
      </w:r>
      <w:r w:rsidRPr="00D539A3">
        <w:rPr>
          <w:b/>
          <w:bCs/>
        </w:rPr>
        <w:t xml:space="preserve">II.5) Główny kod CPV: </w:t>
      </w:r>
      <w:r w:rsidRPr="00D539A3">
        <w:t>85311100-3</w:t>
      </w:r>
      <w:r w:rsidRPr="00D539A3">
        <w:br/>
      </w:r>
      <w:r w:rsidRPr="00D539A3">
        <w:rPr>
          <w:b/>
          <w:bCs/>
        </w:rPr>
        <w:t>Dodatkowe kody CPV:</w:t>
      </w:r>
      <w:r w:rsidRPr="00D539A3">
        <w:t>85311200-4, 85312100-0</w:t>
      </w:r>
      <w:r w:rsidRPr="00D539A3">
        <w:br/>
      </w:r>
      <w:r w:rsidRPr="00D539A3">
        <w:rPr>
          <w:b/>
          <w:bCs/>
        </w:rPr>
        <w:lastRenderedPageBreak/>
        <w:t xml:space="preserve">II.6) Całkowita wartość zamówienia </w:t>
      </w:r>
      <w:r w:rsidRPr="00D539A3">
        <w:rPr>
          <w:i/>
          <w:iCs/>
        </w:rPr>
        <w:t>(jeżeli zamawiający podaje informacje o wartości zamówienia)</w:t>
      </w:r>
      <w:r w:rsidRPr="00D539A3">
        <w:t xml:space="preserve">: </w:t>
      </w:r>
      <w:r w:rsidRPr="00D539A3">
        <w:br/>
        <w:t>Wartość bez VAT: 500000.00</w:t>
      </w:r>
      <w:r w:rsidRPr="00D539A3">
        <w:br/>
        <w:t xml:space="preserve">Waluta: </w:t>
      </w:r>
    </w:p>
    <w:p w:rsidR="00D539A3" w:rsidRPr="00D539A3" w:rsidRDefault="00D539A3" w:rsidP="00D539A3">
      <w:r w:rsidRPr="00D539A3">
        <w:t>PLN</w:t>
      </w:r>
      <w:r w:rsidRPr="00D539A3">
        <w:br/>
      </w:r>
      <w:r w:rsidRPr="00D539A3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II.7) Czy przewiduje się udzielenie zamówień, o których mowa w art. 67 ust. 1 pkt 6 i 7 lub w art. 134 ust. 6 pkt 3 ustawy Pzp: </w:t>
      </w:r>
      <w:r w:rsidRPr="00D539A3">
        <w:t xml:space="preserve">tak </w:t>
      </w:r>
      <w:r w:rsidRPr="00D539A3">
        <w:br/>
        <w:t xml:space="preserve">Określenie przedmiotu, wielkości lub zakresu oraz warunków na jakich zostaną udzielone zamówienia, o których mowa w art. 67 ust. 1 pkt 6 lub w art. 134 ust. 6 pkt 3 ustawy Pzp: Zamawiający przewiduje udzielenie zamówień na zasadach określonych w art. 67 ust.1 pkt 6 Ustawy W ramach zamówienia Zamawiający dokona zamówienia polegającego na powtórzeniu tego samego rodzaju usług tj.: Świadczenie usług opiekuńczych i specjalistycznych usług opiekuńczych na rzecz uprawnionych mieszkańców Gminy Ozimek na okres od 01.07.2017 – 31.12.2017r. </w:t>
      </w:r>
      <w:r w:rsidRPr="00D539A3">
        <w:br/>
      </w:r>
      <w:r w:rsidRPr="00D539A3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</w:p>
    <w:p w:rsidR="00D539A3" w:rsidRPr="00D539A3" w:rsidRDefault="00D539A3" w:rsidP="00D539A3">
      <w:r w:rsidRPr="00D539A3">
        <w:t>data zakończenia: 30/06/2017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II.9) Informacje dodatkowe: </w:t>
      </w:r>
    </w:p>
    <w:p w:rsidR="00D539A3" w:rsidRPr="00D539A3" w:rsidRDefault="00D539A3" w:rsidP="00D539A3">
      <w:r w:rsidRPr="00D539A3">
        <w:rPr>
          <w:u w:val="single"/>
        </w:rPr>
        <w:t xml:space="preserve">SEKCJA III: INFORMACJE O CHARAKTERZE PRAWNYM, EKONOMICZNYM, FINANSOWYM I TECHNICZNYM </w:t>
      </w:r>
    </w:p>
    <w:p w:rsidR="00D539A3" w:rsidRPr="00D539A3" w:rsidRDefault="00D539A3" w:rsidP="00D539A3">
      <w:r w:rsidRPr="00D539A3">
        <w:rPr>
          <w:b/>
          <w:bCs/>
        </w:rPr>
        <w:t xml:space="preserve">III.1) WARUNKI UDZIAŁU W POSTĘPOWANIU </w:t>
      </w:r>
    </w:p>
    <w:p w:rsidR="00D539A3" w:rsidRPr="00D539A3" w:rsidRDefault="00D539A3" w:rsidP="00D539A3">
      <w:r w:rsidRPr="00D539A3">
        <w:rPr>
          <w:b/>
          <w:bCs/>
        </w:rPr>
        <w:t>III.1.1) Kompetencje lub uprawnienia do prowadzenia określonej działalności zawodowej, o ile wynika to z odrębnych przepisów</w:t>
      </w:r>
      <w:r w:rsidRPr="00D539A3">
        <w:br/>
        <w:t xml:space="preserve">Określenie warunków: </w:t>
      </w:r>
      <w:r w:rsidRPr="00D539A3">
        <w:br/>
        <w:t xml:space="preserve">Informacje dodatkowe </w:t>
      </w:r>
      <w:r w:rsidRPr="00D539A3">
        <w:br/>
      </w:r>
      <w:r w:rsidRPr="00D539A3">
        <w:rPr>
          <w:b/>
          <w:bCs/>
        </w:rPr>
        <w:t xml:space="preserve">III.1.2) Sytuacja finansowa lub ekonomiczna </w:t>
      </w:r>
      <w:r w:rsidRPr="00D539A3">
        <w:br/>
        <w:t xml:space="preserve">Określenie warunków: Warunek będzie spełniony, jeżeli wykonawca jest ubezpieczony od odpowiedzialności cywilnej w zakresie prowadzonej działalności związanej z przedmiotem zamówienia, na sumę ubezpieczenia (sumę gwarancyjną) nie mniejszą niż 200.000,00 zł. </w:t>
      </w:r>
      <w:r w:rsidRPr="00D539A3">
        <w:br/>
        <w:t xml:space="preserve">Informacje dodatkowe </w:t>
      </w:r>
      <w:r w:rsidRPr="00D539A3">
        <w:br/>
      </w:r>
      <w:r w:rsidRPr="00D539A3">
        <w:rPr>
          <w:b/>
          <w:bCs/>
        </w:rPr>
        <w:t xml:space="preserve">III.1.3) Zdolność techniczna lub zawodowa </w:t>
      </w:r>
      <w:r w:rsidRPr="00D539A3">
        <w:br/>
        <w:t xml:space="preserve">Określenie warunków: Warunek będzie spełniony, jeżeli wykonawca w okresie ostatnich 3 lat przed upływem terminu składania ofert, a jeżeli okres prowadzenie działalności jest krótszy - w tym okresie wykonał lub wykonuje: a)co najmniej trzy odrębne, tj. zrealizowane lub realizowane na podstawie oddzielnych umów usługi opiekuńcze obejmujące w szczególności opiekę nad osobami starszymi, ciężko i przewlekle chorymi lub niepełnosprawnymi, każda o wartości co najmniej 200.000,00 złotych brutto. Warunek będzie spełniony, jeżeli wykonawca dysponuje podanymi poniżej osobami, które będą realizować zamówienie: a)Co najmniej jedną osobą posiadającą specjalistyczne przygotowanie zawodowe w zakresie prowadzenia specjalistycznych usług opiekuńczych b)przynajmniej 30 opiekunkami, które posiadają co najmniej roczne doświadczenie w świadczeniu usług opiekuńczych na rzecz osób starszych, ciężko i przewlekle chorych lub niepełnosprawnych oraz posiadają </w:t>
      </w:r>
      <w:r w:rsidRPr="00D539A3">
        <w:lastRenderedPageBreak/>
        <w:t xml:space="preserve">udokumentowane przeszkolenie/kurs w zakresie usług opiekuńczych </w:t>
      </w:r>
      <w:r w:rsidRPr="00D539A3"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D539A3">
        <w:br/>
        <w:t xml:space="preserve">Informacje dodatkowe: </w:t>
      </w:r>
    </w:p>
    <w:p w:rsidR="00D539A3" w:rsidRPr="00D539A3" w:rsidRDefault="00D539A3" w:rsidP="00D539A3">
      <w:r w:rsidRPr="00D539A3">
        <w:rPr>
          <w:b/>
          <w:bCs/>
        </w:rPr>
        <w:t xml:space="preserve">III.2) PODSTAWY WYKLUCZENIA </w:t>
      </w:r>
    </w:p>
    <w:p w:rsidR="00D539A3" w:rsidRPr="00D539A3" w:rsidRDefault="00D539A3" w:rsidP="00D539A3">
      <w:r w:rsidRPr="00D539A3">
        <w:rPr>
          <w:b/>
          <w:bCs/>
        </w:rPr>
        <w:t>III.2.1) Podstawy wykluczenia określone w art. 24 ust. 1 ustawy Pzp</w:t>
      </w:r>
      <w:r w:rsidRPr="00D539A3">
        <w:br/>
      </w:r>
      <w:r w:rsidRPr="00D539A3">
        <w:rPr>
          <w:b/>
          <w:bCs/>
        </w:rPr>
        <w:t>III.2.2) Zamawiający przewiduje wykluczenie wykonawcy na podstawie art. 24 ust. 5 ustawy Pzp</w:t>
      </w:r>
      <w:r w:rsidRPr="00D539A3">
        <w:t xml:space="preserve"> tak </w:t>
      </w:r>
      <w:r w:rsidRPr="00D539A3">
        <w:br/>
        <w:t xml:space="preserve">Zamawiający przewiduje następujące fakultatywne podstawy wykluczenia: </w:t>
      </w:r>
      <w:r w:rsidRPr="00D539A3">
        <w:br/>
        <w:t xml:space="preserve">(podstawa wykluczenia określona w art. 24 ust. 5 pkt 1 ustawy Pzp) </w:t>
      </w:r>
    </w:p>
    <w:p w:rsidR="00D539A3" w:rsidRPr="00D539A3" w:rsidRDefault="00D539A3" w:rsidP="00D539A3">
      <w:r w:rsidRPr="00D539A3">
        <w:rPr>
          <w:b/>
          <w:bCs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D539A3" w:rsidRPr="00D539A3" w:rsidRDefault="00D539A3" w:rsidP="00D539A3">
      <w:r w:rsidRPr="00D539A3">
        <w:rPr>
          <w:b/>
          <w:bCs/>
        </w:rPr>
        <w:t xml:space="preserve">Oświadczenie o niepodleganiu wykluczeniu oraz spełnianiu warunków udziału w postępowaniu </w:t>
      </w:r>
      <w:r w:rsidRPr="00D539A3">
        <w:br/>
        <w:t xml:space="preserve">tak </w:t>
      </w:r>
      <w:r w:rsidRPr="00D539A3">
        <w:br/>
      </w:r>
      <w:r w:rsidRPr="00D539A3">
        <w:rPr>
          <w:b/>
          <w:bCs/>
        </w:rPr>
        <w:t xml:space="preserve">Oświadczenie o spełnianiu kryteriów selekcji </w:t>
      </w:r>
      <w:r w:rsidRPr="00D539A3">
        <w:br/>
        <w:t xml:space="preserve">nie </w:t>
      </w:r>
    </w:p>
    <w:p w:rsidR="00D539A3" w:rsidRPr="00D539A3" w:rsidRDefault="00D539A3" w:rsidP="00D539A3">
      <w:r w:rsidRPr="00D539A3">
        <w:rPr>
          <w:b/>
          <w:bCs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D539A3" w:rsidRPr="00D539A3" w:rsidRDefault="00D539A3" w:rsidP="00D539A3">
      <w:r w:rsidRPr="00D539A3">
        <w:rPr>
          <w:b/>
          <w:bCs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D539A3" w:rsidRPr="00D539A3" w:rsidRDefault="00D539A3" w:rsidP="00D539A3">
      <w:r w:rsidRPr="00D539A3">
        <w:rPr>
          <w:b/>
          <w:bCs/>
        </w:rPr>
        <w:t>III.5.1) W ZAKRESIE SPEŁNIANIA WARUNKÓW UDZIAŁU W POSTĘPOWANIU:</w:t>
      </w:r>
      <w:r w:rsidRPr="00D539A3">
        <w:br/>
      </w:r>
      <w:r w:rsidRPr="00D539A3">
        <w:br/>
      </w:r>
      <w:r w:rsidRPr="00D539A3">
        <w:rPr>
          <w:b/>
          <w:bCs/>
        </w:rPr>
        <w:t>III.5.2) W ZAKRESIE KRYTERIÓW SELEKCJI:</w:t>
      </w:r>
    </w:p>
    <w:p w:rsidR="00D539A3" w:rsidRPr="00D539A3" w:rsidRDefault="00D539A3" w:rsidP="00D539A3">
      <w:r w:rsidRPr="00D539A3">
        <w:rPr>
          <w:b/>
          <w:bCs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D539A3" w:rsidRPr="00D539A3" w:rsidRDefault="00D539A3" w:rsidP="00D539A3">
      <w:r w:rsidRPr="00D539A3">
        <w:rPr>
          <w:b/>
          <w:bCs/>
        </w:rPr>
        <w:t xml:space="preserve">III.7) INNE DOKUMENTY NIE WYMIENIONE W pkt III.3) - III.6) </w:t>
      </w:r>
    </w:p>
    <w:p w:rsidR="00D539A3" w:rsidRPr="00D539A3" w:rsidRDefault="00D539A3" w:rsidP="00D539A3">
      <w:r w:rsidRPr="00D539A3">
        <w:t xml:space="preserve">1.Wykonawca wraz z ofertą składa aktualne na dzień złożenia oferty następujących oświadczeń lub dokumentów: a) odpisu z właściwego rejestru lub z centralnej ewidencji i informacji o działalności gospodarczej, jeżeli odrębne przepisy wymagają wpisu do rejestru lub ewidencji, w celu potwierdzenia braku podstaw wykluczenia na podstawie art. 24 ust. 5 pkt 1 ustawy; b) wykaz usług wykonanych, a w przypadku świadczeń okresowych lub ciągłych również wykonywanych, w okresie ostatnich 3 lat przed upływem terminu składania ofert a jeżeli okres prowadzenia działalności jest krótszy – w tym okresie, wraz z podaniem ich wartości, przedmiotu, dat wykonania i podmiotów, na rzecz których dostawy lub usługi zostały wykonane, sporządzonego wg wzoru stanowiącego załącznik nr 4 do specyfikacji,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</w:t>
      </w:r>
      <w:r w:rsidRPr="00D539A3">
        <w:lastRenderedPageBreak/>
        <w:t xml:space="preserve">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c) wykazu osób, skierowanych przez wykonawcę do realizacji zamówienia publicznego, w szczególności odpowiedzialnych za świadczenie usług, wraz z informacjami na temat ich kwalifikacji zawodowych, uprawnień, doświadczenia i wykształcenia, niezbędnych dla wykonania zamówienia publicznego, a także zakresu wykonywanych przez nich czynności oraz informacji o podstawie do dysponowania tymi osobami, sporządzonego wg wzoru stanowiącego załącznik nr 5 do specyfikacji. Informacje o doświadczeniu osób podane w wykazie nie mogą pozostawać w sprzeczności z informacjami o doświadczeniu podanymi uprzednio w Formularzu oferty (załącznik nr 1 do specyfikacji). d) dokumentów potwierdzających, że wykonawca jest ubezpieczony od odpowiedzialności cywilnej w zakresie prowadzonej działalności związanej z przedmiotem zamówienia na sumę gwarancyjną określoną przez Zamawiającego. 2.Wykonawca w terminie 3 dni od dnia zamieszczenia na stronie internetowej informacji, o której mowa w art. 86 ust. 5 ustawy, zobowiązany będzie do przekazania Zamawiającemu oświadczenia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</w:t>
      </w:r>
    </w:p>
    <w:p w:rsidR="00D539A3" w:rsidRPr="00D539A3" w:rsidRDefault="00D539A3" w:rsidP="00D539A3">
      <w:r w:rsidRPr="00D539A3">
        <w:rPr>
          <w:u w:val="single"/>
        </w:rPr>
        <w:t xml:space="preserve">SEKCJA IV: PROCEDURA </w:t>
      </w:r>
    </w:p>
    <w:p w:rsidR="00D539A3" w:rsidRPr="00D539A3" w:rsidRDefault="00D539A3" w:rsidP="00D539A3">
      <w:r w:rsidRPr="00D539A3">
        <w:rPr>
          <w:b/>
          <w:bCs/>
        </w:rPr>
        <w:t xml:space="preserve">IV.1) OPIS </w:t>
      </w:r>
      <w:r w:rsidRPr="00D539A3">
        <w:br/>
      </w:r>
      <w:r w:rsidRPr="00D539A3">
        <w:rPr>
          <w:b/>
          <w:bCs/>
        </w:rPr>
        <w:t xml:space="preserve">IV.1.1) Tryb udzielenia zamówienia: </w:t>
      </w:r>
      <w:r w:rsidRPr="00D539A3">
        <w:br/>
      </w:r>
      <w:r w:rsidRPr="00D539A3">
        <w:rPr>
          <w:b/>
          <w:bCs/>
        </w:rPr>
        <w:t>IV.1.2) Zamawiający żąda wniesienia wadium:</w:t>
      </w:r>
    </w:p>
    <w:p w:rsidR="00D539A3" w:rsidRPr="00D539A3" w:rsidRDefault="00D539A3" w:rsidP="00D539A3">
      <w:r w:rsidRPr="00D539A3">
        <w:t xml:space="preserve">tak, </w:t>
      </w:r>
      <w:r w:rsidRPr="00D539A3">
        <w:br/>
        <w:t xml:space="preserve">Informacja na temat wadium </w:t>
      </w:r>
      <w:r w:rsidRPr="00D539A3">
        <w:br/>
        <w:t xml:space="preserve">1. Wysokość wadium Wykonawca zobowiązany jest wnieść wadium w wysokości: 10.000 zł (słownie: dziesięć tysięcy złotych). 2. Forma wadium </w:t>
      </w:r>
      <w:proofErr w:type="spellStart"/>
      <w:r w:rsidRPr="00D539A3">
        <w:t>Wadium</w:t>
      </w:r>
      <w:proofErr w:type="spellEnd"/>
      <w:r w:rsidRPr="00D539A3">
        <w:t xml:space="preserve"> może być wniesione w jednej lub kilku następujących formach: 1) pieniądzu; 2) poręczeniach bankowych lub poręczeniach spółdzielczej kasy oszczędnościowo – kredytowej, gwarancjach z tym, że poręczenie kasy jest zawsze poręczeniem pieniężnym; 3) gwarancjach bankowych; 4) gwarancjach ubezpieczeniowych; 5) poręczeniach udzielanych przez podmioty, o których mowa w art. 6b ust. 5 pkt 2 ustawy z dnia 9 listopada 2000 r. o utworzeniu Polskiej Agencji Rozwoju Przedsiębiorczości.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>IV.1.3) Przewiduje się udzielenie zaliczek na poczet wykonania zamówienia:</w:t>
      </w:r>
    </w:p>
    <w:p w:rsidR="00D539A3" w:rsidRPr="00D539A3" w:rsidRDefault="00D539A3" w:rsidP="00D539A3">
      <w:r w:rsidRPr="00D539A3"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IV.1.4) Wymaga się złożenia ofert w postaci katalogów elektronicznych lub dołączenia do ofert katalogów elektronicznych: </w:t>
      </w:r>
    </w:p>
    <w:p w:rsidR="00D539A3" w:rsidRPr="00D539A3" w:rsidRDefault="00D539A3" w:rsidP="00D539A3">
      <w:r w:rsidRPr="00D539A3">
        <w:t xml:space="preserve">nie </w:t>
      </w:r>
      <w:r w:rsidRPr="00D539A3">
        <w:br/>
        <w:t xml:space="preserve">Dopuszcza się złożenie ofert w postaci katalogów elektronicznych lub dołączenia do ofert katalogów elektronicznych: </w:t>
      </w:r>
      <w:r w:rsidRPr="00D539A3">
        <w:br/>
        <w:t xml:space="preserve">nie </w:t>
      </w:r>
      <w:r w:rsidRPr="00D539A3">
        <w:br/>
        <w:t xml:space="preserve">Informacje dodatkowe: </w:t>
      </w:r>
    </w:p>
    <w:p w:rsidR="00D539A3" w:rsidRPr="00D539A3" w:rsidRDefault="00D539A3" w:rsidP="00D539A3">
      <w:r w:rsidRPr="00D539A3">
        <w:lastRenderedPageBreak/>
        <w:br/>
      </w:r>
      <w:r w:rsidRPr="00D539A3">
        <w:rPr>
          <w:b/>
          <w:bCs/>
        </w:rPr>
        <w:t xml:space="preserve">IV.1.5.) Wymaga się złożenia oferty wariantowej: </w:t>
      </w:r>
    </w:p>
    <w:p w:rsidR="00D539A3" w:rsidRPr="00D539A3" w:rsidRDefault="00D539A3" w:rsidP="00D539A3">
      <w:r w:rsidRPr="00D539A3">
        <w:t xml:space="preserve">nie </w:t>
      </w:r>
      <w:r w:rsidRPr="00D539A3">
        <w:br/>
        <w:t xml:space="preserve">Dopuszcza się złożenie oferty wariantowej </w:t>
      </w:r>
      <w:r w:rsidRPr="00D539A3">
        <w:br/>
        <w:t xml:space="preserve">nie </w:t>
      </w:r>
      <w:r w:rsidRPr="00D539A3">
        <w:br/>
        <w:t xml:space="preserve">Złożenie oferty wariantowej dopuszcza się tylko z jednoczesnym złożeniem oferty zasadniczej: </w:t>
      </w:r>
      <w:r w:rsidRPr="00D539A3">
        <w:br/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IV.1.6) Przewidywana liczba wykonawców, którzy zostaną zaproszeni do udziału w postępowaniu </w:t>
      </w:r>
      <w:r w:rsidRPr="00D539A3">
        <w:br/>
      </w:r>
      <w:r w:rsidRPr="00D539A3">
        <w:rPr>
          <w:i/>
          <w:iCs/>
        </w:rPr>
        <w:t xml:space="preserve">(przetarg ograniczony, negocjacje z ogłoszeniem, dialog konkurencyjny, partnerstwo innowacyjne) </w:t>
      </w:r>
    </w:p>
    <w:p w:rsidR="00D539A3" w:rsidRPr="00D539A3" w:rsidRDefault="00D539A3" w:rsidP="00D539A3">
      <w:r w:rsidRPr="00D539A3">
        <w:t>Liczba wykonawców  </w:t>
      </w:r>
      <w:r w:rsidRPr="00D539A3">
        <w:br/>
        <w:t xml:space="preserve">Przewidywana minimalna liczba wykonawców </w:t>
      </w:r>
      <w:r w:rsidRPr="00D539A3">
        <w:br/>
        <w:t>Maksymalna liczba wykonawców  </w:t>
      </w:r>
      <w:r w:rsidRPr="00D539A3">
        <w:br/>
        <w:t xml:space="preserve">Kryteria selekcji wykonawców: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IV.1.7) Informacje na temat umowy ramowej lub dynamicznego systemu zakupów: </w:t>
      </w:r>
    </w:p>
    <w:p w:rsidR="00D539A3" w:rsidRPr="00D539A3" w:rsidRDefault="00D539A3" w:rsidP="00D539A3">
      <w:r w:rsidRPr="00D539A3">
        <w:t xml:space="preserve">Umowa ramowa będzie zawarta: </w:t>
      </w:r>
      <w:r w:rsidRPr="00D539A3">
        <w:br/>
      </w:r>
      <w:r w:rsidRPr="00D539A3">
        <w:br/>
        <w:t xml:space="preserve">Czy przewiduje się ograniczenie liczby uczestników umowy ramowej: </w:t>
      </w:r>
      <w:r w:rsidRPr="00D539A3">
        <w:br/>
        <w:t xml:space="preserve">nie </w:t>
      </w:r>
      <w:r w:rsidRPr="00D539A3">
        <w:br/>
        <w:t xml:space="preserve">Informacje dodatkowe: </w:t>
      </w:r>
      <w:r w:rsidRPr="00D539A3">
        <w:br/>
      </w:r>
      <w:r w:rsidRPr="00D539A3">
        <w:br/>
        <w:t xml:space="preserve">Zamówienie obejmuje ustanowienie dynamicznego systemu zakupów: </w:t>
      </w:r>
      <w:r w:rsidRPr="00D539A3">
        <w:br/>
        <w:t xml:space="preserve">nie </w:t>
      </w:r>
      <w:r w:rsidRPr="00D539A3">
        <w:br/>
        <w:t xml:space="preserve">Informacje dodatkowe: </w:t>
      </w:r>
      <w:r w:rsidRPr="00D539A3">
        <w:br/>
      </w:r>
      <w:r w:rsidRPr="00D539A3">
        <w:br/>
        <w:t xml:space="preserve">W ramach umowy ramowej/dynamicznego systemu zakupów dopuszcza się złożenie ofert w formie katalogów elektronicznych: </w:t>
      </w:r>
      <w:r w:rsidRPr="00D539A3">
        <w:br/>
        <w:t xml:space="preserve">nie </w:t>
      </w:r>
      <w:r w:rsidRPr="00D539A3">
        <w:br/>
        <w:t xml:space="preserve">Przewiduje się pobranie ze złożonych katalogów elektronicznych informacji potrzebnych do sporządzenia ofert w ramach umowy ramowej/dynamicznego systemu zakupów: </w:t>
      </w:r>
      <w:r w:rsidRPr="00D539A3">
        <w:br/>
        <w:t xml:space="preserve">nie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IV.1.8) Aukcja elektroniczna </w:t>
      </w:r>
      <w:r w:rsidRPr="00D539A3">
        <w:br/>
      </w:r>
      <w:r w:rsidRPr="00D539A3">
        <w:rPr>
          <w:b/>
          <w:bCs/>
        </w:rPr>
        <w:t xml:space="preserve">Przewidziane jest przeprowadzenie aukcji elektronicznej </w:t>
      </w:r>
      <w:r w:rsidRPr="00D539A3">
        <w:rPr>
          <w:i/>
          <w:iCs/>
        </w:rPr>
        <w:t xml:space="preserve">(przetarg nieograniczony, przetarg ograniczony, negocjacje z ogłoszeniem) </w:t>
      </w:r>
      <w:r w:rsidRPr="00D539A3">
        <w:t xml:space="preserve">nie </w:t>
      </w:r>
      <w:r w:rsidRPr="00D539A3">
        <w:br/>
      </w:r>
      <w:r w:rsidRPr="00D539A3">
        <w:rPr>
          <w:b/>
          <w:bCs/>
        </w:rPr>
        <w:t xml:space="preserve">Należy wskazać elementy, których wartości będą przedmiotem aukcji elektronicznej: </w:t>
      </w:r>
      <w:r w:rsidRPr="00D539A3">
        <w:br/>
      </w:r>
      <w:r w:rsidRPr="00D539A3">
        <w:rPr>
          <w:b/>
          <w:bCs/>
        </w:rPr>
        <w:t>Przewiduje się ograniczenia co do przedstawionych wartości, wynikające z opisu przedmiotu zamówienia:</w:t>
      </w:r>
      <w:r w:rsidRPr="00D539A3">
        <w:br/>
        <w:t xml:space="preserve">nie </w:t>
      </w:r>
      <w:r w:rsidRPr="00D539A3">
        <w:br/>
        <w:t xml:space="preserve">Należy podać, które informacje zostaną udostępnione wykonawcom w trakcie aukcji elektronicznej oraz jaki będzie termin ich udostępnienia: </w:t>
      </w:r>
      <w:r w:rsidRPr="00D539A3">
        <w:br/>
        <w:t xml:space="preserve">Informacje dotyczące przebiegu aukcji elektronicznej: </w:t>
      </w:r>
      <w:r w:rsidRPr="00D539A3">
        <w:br/>
        <w:t xml:space="preserve">Jaki jest przewidziany sposób postępowania w toku aukcji elektronicznej i jakie będą warunki, na jakich wykonawcy będą mogli licytować (minimalne wysokości postąpień): </w:t>
      </w:r>
      <w:r w:rsidRPr="00D539A3">
        <w:br/>
      </w:r>
      <w:r w:rsidRPr="00D539A3">
        <w:lastRenderedPageBreak/>
        <w:t xml:space="preserve">Informacje dotyczące wykorzystywanego sprzętu elektronicznego, rozwiązań i specyfikacji technicznych w zakresie połączeń: </w:t>
      </w:r>
      <w:r w:rsidRPr="00D539A3">
        <w:br/>
        <w:t xml:space="preserve">Wymagania dotyczące rejestracji i identyfikacji wykonawców w aukcji elektronicznej: </w:t>
      </w:r>
      <w:r w:rsidRPr="00D539A3">
        <w:br/>
        <w:t xml:space="preserve">Informacje o liczbie etapów aukcji elektronicznej i czasie ich trwania: </w:t>
      </w:r>
    </w:p>
    <w:p w:rsidR="00D539A3" w:rsidRPr="00D539A3" w:rsidRDefault="00D539A3" w:rsidP="00D539A3">
      <w:r w:rsidRPr="00D539A3"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1751"/>
      </w:tblGrid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etap nr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czas trwania etapu</w:t>
            </w:r>
          </w:p>
        </w:tc>
      </w:tr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/>
        </w:tc>
        <w:tc>
          <w:tcPr>
            <w:tcW w:w="0" w:type="auto"/>
            <w:vAlign w:val="center"/>
            <w:hideMark/>
          </w:tcPr>
          <w:p w:rsidR="00D539A3" w:rsidRPr="00D539A3" w:rsidRDefault="00D539A3" w:rsidP="00D539A3"/>
        </w:tc>
      </w:tr>
    </w:tbl>
    <w:p w:rsidR="00D539A3" w:rsidRPr="00D539A3" w:rsidRDefault="00D539A3" w:rsidP="00D539A3">
      <w:r w:rsidRPr="00D539A3">
        <w:br/>
        <w:t xml:space="preserve">Czy wykonawcy, którzy nie złożyli nowych postąpień, zostaną zakwalifikowani do następnego etapu: nie </w:t>
      </w:r>
      <w:r w:rsidRPr="00D539A3">
        <w:br/>
        <w:t xml:space="preserve">Warunki zamknięcia aukcji elektronicznej: </w:t>
      </w:r>
    </w:p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IV.2) KRYTERIA OCENY OFERT </w:t>
      </w:r>
      <w:r w:rsidRPr="00D539A3">
        <w:br/>
      </w:r>
      <w:r w:rsidRPr="00D539A3">
        <w:rPr>
          <w:b/>
          <w:bCs/>
        </w:rPr>
        <w:t xml:space="preserve">IV.2.1) Kryteria oceny ofert: </w:t>
      </w:r>
      <w:r w:rsidRPr="00D539A3">
        <w:br/>
      </w:r>
      <w:r w:rsidRPr="00D539A3">
        <w:rPr>
          <w:b/>
          <w:bCs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9"/>
        <w:gridCol w:w="957"/>
      </w:tblGrid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rPr>
                <w:i/>
                <w:iCs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rPr>
                <w:i/>
                <w:iCs/>
              </w:rPr>
              <w:t>Znaczenie</w:t>
            </w:r>
          </w:p>
        </w:tc>
      </w:tr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CENA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40</w:t>
            </w:r>
          </w:p>
        </w:tc>
      </w:tr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DOŚWIADCZENIE WYKONAWCY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30</w:t>
            </w:r>
          </w:p>
        </w:tc>
      </w:tr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 xml:space="preserve">BADANIA SANITARNO - EPIDEMIOLOGICZNE OPIEUNEK- 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30</w:t>
            </w:r>
          </w:p>
        </w:tc>
      </w:tr>
    </w:tbl>
    <w:p w:rsidR="00D539A3" w:rsidRPr="00D539A3" w:rsidRDefault="00D539A3" w:rsidP="00D539A3">
      <w:r w:rsidRPr="00D539A3">
        <w:br/>
      </w:r>
      <w:r w:rsidRPr="00D539A3">
        <w:rPr>
          <w:b/>
          <w:bCs/>
        </w:rPr>
        <w:t xml:space="preserve">IV.2.3) Zastosowanie procedury, o której mowa w art. 24aa ust. 1 ustawy Pzp </w:t>
      </w:r>
      <w:r w:rsidRPr="00D539A3">
        <w:t xml:space="preserve">(przetarg nieograniczony) </w:t>
      </w:r>
      <w:r w:rsidRPr="00D539A3">
        <w:br/>
        <w:t xml:space="preserve">nie </w:t>
      </w:r>
      <w:r w:rsidRPr="00D539A3">
        <w:br/>
      </w:r>
      <w:r w:rsidRPr="00D539A3">
        <w:rPr>
          <w:b/>
          <w:bCs/>
        </w:rPr>
        <w:t xml:space="preserve">IV.3) Negocjacje z ogłoszeniem, dialog konkurencyjny, partnerstwo innowacyjne </w:t>
      </w:r>
      <w:r w:rsidRPr="00D539A3">
        <w:br/>
      </w:r>
      <w:r w:rsidRPr="00D539A3">
        <w:rPr>
          <w:b/>
          <w:bCs/>
        </w:rPr>
        <w:t>IV.3.1) Informacje na temat negocjacji z ogłoszeniem</w:t>
      </w:r>
      <w:r w:rsidRPr="00D539A3">
        <w:br/>
        <w:t xml:space="preserve">Minimalne wymagania, które muszą spełniać wszystkie oferty: </w:t>
      </w:r>
      <w:r w:rsidRPr="00D539A3">
        <w:br/>
      </w:r>
      <w:r w:rsidRPr="00D539A3">
        <w:br/>
        <w:t xml:space="preserve">Przewidziane jest zastrzeżenie prawa do udzielenia zamówienia na podstawie ofert wstępnych bez przeprowadzenia negocjacji nie </w:t>
      </w:r>
      <w:r w:rsidRPr="00D539A3">
        <w:br/>
        <w:t xml:space="preserve">Przewidziany jest podział negocjacji na etapy w celu ograniczenia liczby ofert: nie </w:t>
      </w:r>
      <w:r w:rsidRPr="00D539A3">
        <w:br/>
        <w:t xml:space="preserve">Należy podać informacje na temat etapów negocjacji (w tym liczbę etapów): </w:t>
      </w:r>
      <w:r w:rsidRPr="00D539A3">
        <w:br/>
      </w:r>
      <w:r w:rsidRPr="00D539A3">
        <w:br/>
        <w:t xml:space="preserve">Informacje dodatkowe </w:t>
      </w:r>
      <w:r w:rsidRPr="00D539A3">
        <w:br/>
      </w:r>
      <w:r w:rsidRPr="00D539A3">
        <w:br/>
      </w:r>
      <w:r w:rsidRPr="00D539A3">
        <w:br/>
      </w:r>
      <w:r w:rsidRPr="00D539A3">
        <w:rPr>
          <w:b/>
          <w:bCs/>
        </w:rPr>
        <w:t>IV.3.2) Informacje na temat dialogu konkurencyjnego</w:t>
      </w:r>
      <w:r w:rsidRPr="00D539A3">
        <w:br/>
        <w:t xml:space="preserve">Opis potrzeb i wymagań zamawiającego lub informacja o sposobie uzyskania tego opisu: </w:t>
      </w:r>
      <w:r w:rsidRPr="00D539A3">
        <w:br/>
      </w:r>
      <w:r w:rsidRPr="00D539A3"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539A3">
        <w:br/>
      </w:r>
      <w:r w:rsidRPr="00D539A3">
        <w:br/>
      </w:r>
      <w:r w:rsidRPr="00D539A3">
        <w:lastRenderedPageBreak/>
        <w:t xml:space="preserve">Wstępny harmonogram postępowania: </w:t>
      </w:r>
      <w:r w:rsidRPr="00D539A3">
        <w:br/>
      </w:r>
      <w:r w:rsidRPr="00D539A3">
        <w:br/>
        <w:t xml:space="preserve">Podział dialogu na etapy w celu ograniczenia liczby rozwiązań: nie </w:t>
      </w:r>
      <w:r w:rsidRPr="00D539A3">
        <w:br/>
        <w:t xml:space="preserve">Należy podać informacje na temat etapów dialogu: </w:t>
      </w:r>
      <w:r w:rsidRPr="00D539A3">
        <w:br/>
      </w:r>
      <w:r w:rsidRPr="00D539A3">
        <w:br/>
      </w:r>
      <w:r w:rsidRPr="00D539A3">
        <w:br/>
        <w:t xml:space="preserve">Informacje dodatkowe: </w:t>
      </w:r>
      <w:r w:rsidRPr="00D539A3">
        <w:br/>
      </w:r>
      <w:r w:rsidRPr="00D539A3">
        <w:br/>
      </w:r>
      <w:r w:rsidRPr="00D539A3">
        <w:rPr>
          <w:b/>
          <w:bCs/>
        </w:rPr>
        <w:t>IV.3.3) Informacje na temat partnerstwa innowacyjnego</w:t>
      </w:r>
      <w:r w:rsidRPr="00D539A3">
        <w:br/>
        <w:t xml:space="preserve">Elementy opisu przedmiotu zamówienia definiujące minimalne wymagania, którym muszą odpowiadać wszystkie oferty: </w:t>
      </w:r>
      <w:r w:rsidRPr="00D539A3">
        <w:br/>
      </w:r>
      <w:r w:rsidRPr="00D539A3"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539A3">
        <w:br/>
        <w:t xml:space="preserve">nie </w:t>
      </w:r>
      <w:r w:rsidRPr="00D539A3">
        <w:br/>
        <w:t xml:space="preserve">Informacje dodatkowe: </w:t>
      </w:r>
      <w:r w:rsidRPr="00D539A3">
        <w:br/>
      </w:r>
      <w:r w:rsidRPr="00D539A3">
        <w:br/>
      </w:r>
      <w:r w:rsidRPr="00D539A3">
        <w:rPr>
          <w:b/>
          <w:bCs/>
        </w:rPr>
        <w:t xml:space="preserve">IV.4) Licytacja elektroniczna </w:t>
      </w:r>
      <w:r w:rsidRPr="00D539A3">
        <w:br/>
        <w:t xml:space="preserve">Adres strony internetowej, na której będzie prowadzona licytacja elektroniczna: </w:t>
      </w:r>
    </w:p>
    <w:p w:rsidR="00D539A3" w:rsidRPr="00D539A3" w:rsidRDefault="00D539A3" w:rsidP="00D539A3">
      <w:r w:rsidRPr="00D539A3">
        <w:t xml:space="preserve">Adres strony internetowej, na której jest dostępny opis przedmiotu zamówienia w licytacji elektronicznej: </w:t>
      </w:r>
    </w:p>
    <w:p w:rsidR="00D539A3" w:rsidRPr="00D539A3" w:rsidRDefault="00D539A3" w:rsidP="00D539A3">
      <w:r w:rsidRPr="00D539A3">
        <w:t xml:space="preserve">Wymagania dotyczące rejestracji i identyfikacji wykonawców w licytacji elektronicznej, w tym wymagania techniczne urządzeń informatycznych: </w:t>
      </w:r>
    </w:p>
    <w:p w:rsidR="00D539A3" w:rsidRPr="00D539A3" w:rsidRDefault="00D539A3" w:rsidP="00D539A3">
      <w:r w:rsidRPr="00D539A3">
        <w:t xml:space="preserve">Sposób postępowania w toku licytacji elektronicznej, w tym określenie minimalnych wysokości postąpień: </w:t>
      </w:r>
    </w:p>
    <w:p w:rsidR="00D539A3" w:rsidRPr="00D539A3" w:rsidRDefault="00D539A3" w:rsidP="00D539A3">
      <w:r w:rsidRPr="00D539A3">
        <w:t xml:space="preserve">Informacje o liczbie etapów licytacji elektronicznej i czasie ich trwania: </w:t>
      </w:r>
    </w:p>
    <w:p w:rsidR="00D539A3" w:rsidRPr="00D539A3" w:rsidRDefault="00D539A3" w:rsidP="00D539A3">
      <w:r w:rsidRPr="00D539A3"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1751"/>
      </w:tblGrid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etap nr</w:t>
            </w:r>
          </w:p>
        </w:tc>
        <w:tc>
          <w:tcPr>
            <w:tcW w:w="0" w:type="auto"/>
            <w:vAlign w:val="center"/>
            <w:hideMark/>
          </w:tcPr>
          <w:p w:rsidR="00D539A3" w:rsidRPr="00D539A3" w:rsidRDefault="00D539A3" w:rsidP="00D539A3">
            <w:r w:rsidRPr="00D539A3">
              <w:t>czas trwania etapu</w:t>
            </w:r>
          </w:p>
        </w:tc>
      </w:tr>
      <w:tr w:rsidR="00D539A3" w:rsidRPr="00D539A3" w:rsidTr="00D539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9A3" w:rsidRPr="00D539A3" w:rsidRDefault="00D539A3" w:rsidP="00D539A3"/>
        </w:tc>
        <w:tc>
          <w:tcPr>
            <w:tcW w:w="0" w:type="auto"/>
            <w:vAlign w:val="center"/>
            <w:hideMark/>
          </w:tcPr>
          <w:p w:rsidR="00D539A3" w:rsidRPr="00D539A3" w:rsidRDefault="00D539A3" w:rsidP="00D539A3"/>
        </w:tc>
      </w:tr>
    </w:tbl>
    <w:p w:rsidR="00D539A3" w:rsidRPr="00D539A3" w:rsidRDefault="00D539A3" w:rsidP="00D539A3">
      <w:r w:rsidRPr="00D539A3">
        <w:br/>
        <w:t xml:space="preserve">Wykonawcy, którzy nie złożyli nowych postąpień, zostaną zakwalifikowani do następnego etapu: nie </w:t>
      </w:r>
    </w:p>
    <w:p w:rsidR="00D539A3" w:rsidRPr="00D539A3" w:rsidRDefault="00D539A3" w:rsidP="00D539A3">
      <w:r w:rsidRPr="00D539A3">
        <w:t xml:space="preserve">Termin otwarcia licytacji elektronicznej: </w:t>
      </w:r>
    </w:p>
    <w:p w:rsidR="00D539A3" w:rsidRPr="00D539A3" w:rsidRDefault="00D539A3" w:rsidP="00D539A3">
      <w:r w:rsidRPr="00D539A3">
        <w:t xml:space="preserve">Termin i warunki zamknięcia licytacji elektronicznej: </w:t>
      </w:r>
    </w:p>
    <w:p w:rsidR="00D539A3" w:rsidRPr="00D539A3" w:rsidRDefault="00D539A3" w:rsidP="00D539A3">
      <w:r w:rsidRPr="00D539A3">
        <w:br/>
        <w:t xml:space="preserve">Istotne dla stron postanowienia, które zostaną wprowadzone do treści zawieranej umowy w sprawie zamówienia publicznego, albo ogólne warunki umowy, albo wzór umowy: </w:t>
      </w:r>
    </w:p>
    <w:p w:rsidR="00D539A3" w:rsidRPr="00D539A3" w:rsidRDefault="00D539A3" w:rsidP="00D539A3">
      <w:r w:rsidRPr="00D539A3">
        <w:br/>
        <w:t xml:space="preserve">Wymagania dotyczące zabezpieczenia należytego wykonania umowy: </w:t>
      </w:r>
    </w:p>
    <w:p w:rsidR="00D539A3" w:rsidRPr="00D539A3" w:rsidRDefault="00D539A3" w:rsidP="00D539A3">
      <w:r w:rsidRPr="00D539A3">
        <w:br/>
        <w:t xml:space="preserve">Informacje dodatkowe: </w:t>
      </w:r>
    </w:p>
    <w:p w:rsidR="00D539A3" w:rsidRPr="00D539A3" w:rsidRDefault="00D539A3" w:rsidP="00D539A3">
      <w:r w:rsidRPr="00D539A3">
        <w:rPr>
          <w:b/>
          <w:bCs/>
        </w:rPr>
        <w:lastRenderedPageBreak/>
        <w:t>IV.5) ZMIANA UMOWY</w:t>
      </w:r>
      <w:r w:rsidRPr="00D539A3">
        <w:br/>
      </w:r>
      <w:r w:rsidRPr="00D539A3">
        <w:rPr>
          <w:b/>
          <w:bCs/>
        </w:rPr>
        <w:t>Przewiduje się istotne zmiany postanowień zawartej umowy w stosunku do treści oferty, na podstawie której dokonano wyboru wykonawcy:</w:t>
      </w:r>
      <w:r w:rsidRPr="00D539A3">
        <w:t xml:space="preserve"> tak </w:t>
      </w:r>
      <w:r w:rsidRPr="00D539A3">
        <w:br/>
        <w:t xml:space="preserve">Należy wskazać zakres, charakter zmian oraz warunki wprowadzenia zmian: </w:t>
      </w:r>
      <w:r w:rsidRPr="00D539A3">
        <w:br/>
        <w:t xml:space="preserve">Wzór umowy stanowi część III niniejszej SIWZ. 1. Zmiany umowy są dopuszczalne w zakresie dozwolonym przez art. 144 ustawy Prawo Zamówień Publicznych. 2. Zamawiający przewiduje możliwość zmian postanowień zawartej umowy w stosunku do treści oferty, na podstawie, której dokonano wyboru wykonawcy, w szczególności wystąpienia co najmniej jednej z okoliczności wymienionych poniżej, z uwzględnieniem podawanych warunków ich wprowadzenia: 3. Dopuszcza się możliwość zmian postanowień zawartych w umowie w szczególności w przypadku: a) zmiany przepisów prawnych mających wpływ na realizację umowy, a w szczególności na jej zakres, sposób realizacji b) zmiany przepisów prawnych mających wpływ na cenę umowy, a w szczególności zmiany podatku VAT, wprowadzenia akcyzy c) Zmiany opiekunek realizujących usługi opiekuńcze i specjalistyczne usługi opiekuńcze (pod warunkiem, że wykonawca wykaże Zamawiającemu, że osoby te spełniają warunki udziału w postępowaniu określone w specyfikacji istotnych warunków zamówienia.), d) zmiana ilości godzin sprawowanej opieki, e) zmiana ilości podopiecznych. f) Zmiana podwykonawcy w przypadku zaistnienia okoliczności, których nie można było przewidzieć w chwili zawarcia umowy. Wprowadzenie nowego podwykonawcy, w sytuacji gdy Wykonawca nie wskazał w ofercie części robót, które na etapie realizacji zamówienia zamierza powierzyć Podwykonawcy. Zmiana dopuszczalna jest pod warunkiem, że Podwykonawca wykaże, iż posiada kwalifikacje i doświadczenie zawodowe nie niższe niż Wykonawca w zakresie powierzonego zakresu robót. zmiany zakresu robót przeznaczonych do wykonania przez Podwykonawcę, Warunkiem zmiany umowy będzie udokumentowany wniosek Stron umowy, a zmiana może nastąpić w przypadku, gdy jej wprowadzenie jest konieczne dla prawidłowej realizacji zamówienia, a Strony umowy wyrażą zgodę. </w:t>
      </w:r>
      <w:r w:rsidRPr="00D539A3">
        <w:br/>
      </w:r>
      <w:r w:rsidRPr="00D539A3">
        <w:rPr>
          <w:b/>
          <w:bCs/>
        </w:rPr>
        <w:t xml:space="preserve">IV.6) INFORMACJE ADMINISTRACYJNE </w:t>
      </w:r>
      <w:r w:rsidRPr="00D539A3">
        <w:br/>
      </w:r>
      <w:r w:rsidRPr="00D539A3">
        <w:br/>
      </w:r>
      <w:r w:rsidRPr="00D539A3">
        <w:rPr>
          <w:b/>
          <w:bCs/>
        </w:rPr>
        <w:t xml:space="preserve">IV.6.1) Sposób udostępniania informacji o charakterze poufnym </w:t>
      </w:r>
      <w:r w:rsidRPr="00D539A3">
        <w:rPr>
          <w:i/>
          <w:iCs/>
        </w:rPr>
        <w:t xml:space="preserve">(jeżeli dotyczy): </w:t>
      </w:r>
      <w:r w:rsidRPr="00D539A3">
        <w:br/>
      </w:r>
      <w:r w:rsidRPr="00D539A3">
        <w:br/>
      </w:r>
      <w:r w:rsidRPr="00D539A3">
        <w:rPr>
          <w:b/>
          <w:bCs/>
        </w:rPr>
        <w:t>Środki służące ochronie informacji o charakterze poufnym</w:t>
      </w:r>
      <w:r w:rsidRPr="00D539A3">
        <w:br/>
      </w:r>
      <w:r w:rsidRPr="00D539A3">
        <w:br/>
      </w:r>
      <w:r w:rsidRPr="00D539A3">
        <w:rPr>
          <w:b/>
          <w:bCs/>
        </w:rPr>
        <w:t xml:space="preserve">IV.6.2) Termin składania ofert lub wniosków o dopuszczenie do udziału w postępowaniu: </w:t>
      </w:r>
      <w:r w:rsidRPr="00D539A3">
        <w:br/>
        <w:t xml:space="preserve">Data: 12/12/2016, godzina: 10:00, </w:t>
      </w:r>
      <w:r w:rsidRPr="00D539A3">
        <w:br/>
        <w:t xml:space="preserve">Skrócenie terminu składania wniosków, ze względu na pilną potrzebę udzielenia zamówienia (przetarg nieograniczony, przetarg ograniczony, negocjacje z ogłoszeniem): </w:t>
      </w:r>
      <w:r w:rsidRPr="00D539A3">
        <w:br/>
        <w:t xml:space="preserve">nie </w:t>
      </w:r>
      <w:r w:rsidRPr="00D539A3">
        <w:br/>
        <w:t xml:space="preserve">Wskazać powody: </w:t>
      </w:r>
      <w:r w:rsidRPr="00D539A3">
        <w:br/>
      </w:r>
      <w:r w:rsidRPr="00D539A3">
        <w:br/>
        <w:t xml:space="preserve">Język lub języki, w jakich mogą być sporządzane oferty lub wnioski o dopuszczenie do udziału w postępowaniu </w:t>
      </w:r>
      <w:r w:rsidRPr="00D539A3">
        <w:br/>
        <w:t>&gt; Język polski</w:t>
      </w:r>
      <w:r w:rsidRPr="00D539A3">
        <w:br/>
      </w:r>
      <w:r w:rsidRPr="00D539A3">
        <w:rPr>
          <w:b/>
          <w:bCs/>
        </w:rPr>
        <w:t xml:space="preserve">IV.6.3) Termin związania ofertą: </w:t>
      </w:r>
      <w:r w:rsidRPr="00D539A3">
        <w:t xml:space="preserve">okres w dniach: 30 (od ostatecznego terminu składania ofert) </w:t>
      </w:r>
      <w:r w:rsidRPr="00D539A3">
        <w:br/>
      </w:r>
      <w:r w:rsidRPr="00D539A3">
        <w:rPr>
          <w:b/>
          <w:bCs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539A3">
        <w:t xml:space="preserve"> nie </w:t>
      </w:r>
      <w:r w:rsidRPr="00D539A3">
        <w:br/>
      </w:r>
      <w:r w:rsidRPr="00D539A3">
        <w:rPr>
          <w:b/>
          <w:bCs/>
        </w:rPr>
        <w:t xml:space="preserve">IV.6.5) Przewiduje się unieważnienie postępowania o udzielenie zamówienia, jeżeli środki służące sfinansowaniu zamówień na badania naukowe lub prace rozwojowe, które zamawiający zamierzał </w:t>
      </w:r>
      <w:r w:rsidRPr="00D539A3">
        <w:rPr>
          <w:b/>
          <w:bCs/>
        </w:rPr>
        <w:lastRenderedPageBreak/>
        <w:t>przeznaczyć na sfinansowanie całości lub części zamówienia, nie zostały mu przyznane</w:t>
      </w:r>
      <w:r w:rsidRPr="00D539A3">
        <w:t xml:space="preserve"> nie </w:t>
      </w:r>
      <w:r w:rsidRPr="00D539A3">
        <w:br/>
      </w:r>
      <w:r w:rsidRPr="00D539A3">
        <w:rPr>
          <w:b/>
          <w:bCs/>
        </w:rPr>
        <w:t>IV.6.6) Informacje dodatkowe:</w:t>
      </w:r>
    </w:p>
    <w:p w:rsidR="00532A6E" w:rsidRDefault="00532A6E" w:rsidP="00D539A3"/>
    <w:sectPr w:rsidR="0053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A3"/>
    <w:rsid w:val="00532A6E"/>
    <w:rsid w:val="006F68CF"/>
    <w:rsid w:val="00D5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5C27B-FA75-44CD-B841-18D2B99C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2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7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35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3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3863</Words>
  <Characters>23181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1</cp:revision>
  <dcterms:created xsi:type="dcterms:W3CDTF">2016-12-06T14:24:00Z</dcterms:created>
  <dcterms:modified xsi:type="dcterms:W3CDTF">2016-12-06T14:25:00Z</dcterms:modified>
</cp:coreProperties>
</file>