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55856A" w14:textId="65BC7AF1" w:rsidR="00117C8D" w:rsidRDefault="00117C8D" w:rsidP="00117C8D">
      <w:pPr>
        <w:spacing w:after="0" w:line="240" w:lineRule="auto"/>
        <w:jc w:val="right"/>
        <w:rPr>
          <w:rFonts w:ascii="Calibri" w:eastAsia="Times New Roman" w:hAnsi="Calibri" w:cs="Calibri"/>
          <w:sz w:val="24"/>
          <w:szCs w:val="24"/>
          <w:lang w:eastAsia="pl-PL"/>
        </w:rPr>
      </w:pPr>
      <w:r w:rsidRPr="00117C8D">
        <w:rPr>
          <w:rFonts w:ascii="Calibri" w:eastAsia="Times New Roman" w:hAnsi="Calibri" w:cs="Calibri"/>
          <w:sz w:val="24"/>
          <w:szCs w:val="24"/>
          <w:lang w:eastAsia="pl-PL"/>
        </w:rPr>
        <w:t>Ozimek, dnia</w:t>
      </w:r>
      <w:r w:rsidR="00545A75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264640">
        <w:rPr>
          <w:rFonts w:ascii="Calibri" w:eastAsia="Times New Roman" w:hAnsi="Calibri" w:cs="Calibri"/>
          <w:sz w:val="24"/>
          <w:szCs w:val="24"/>
          <w:lang w:eastAsia="pl-PL"/>
        </w:rPr>
        <w:t>1</w:t>
      </w:r>
      <w:r w:rsidR="00EB716E">
        <w:rPr>
          <w:rFonts w:ascii="Calibri" w:eastAsia="Times New Roman" w:hAnsi="Calibri" w:cs="Calibri"/>
          <w:sz w:val="24"/>
          <w:szCs w:val="24"/>
          <w:lang w:eastAsia="pl-PL"/>
        </w:rPr>
        <w:t>4</w:t>
      </w:r>
      <w:r w:rsidRPr="00117C8D">
        <w:rPr>
          <w:rFonts w:ascii="Calibri" w:eastAsia="Times New Roman" w:hAnsi="Calibri" w:cs="Calibri"/>
          <w:sz w:val="24"/>
          <w:szCs w:val="24"/>
          <w:lang w:eastAsia="pl-PL"/>
        </w:rPr>
        <w:t>.0</w:t>
      </w:r>
      <w:r w:rsidR="00264640">
        <w:rPr>
          <w:rFonts w:ascii="Calibri" w:eastAsia="Times New Roman" w:hAnsi="Calibri" w:cs="Calibri"/>
          <w:sz w:val="24"/>
          <w:szCs w:val="24"/>
          <w:lang w:eastAsia="pl-PL"/>
        </w:rPr>
        <w:t>8</w:t>
      </w:r>
      <w:r w:rsidRPr="00117C8D">
        <w:rPr>
          <w:rFonts w:ascii="Calibri" w:eastAsia="Times New Roman" w:hAnsi="Calibri" w:cs="Calibri"/>
          <w:sz w:val="24"/>
          <w:szCs w:val="24"/>
          <w:lang w:eastAsia="pl-PL"/>
        </w:rPr>
        <w:t>.2020r.</w:t>
      </w:r>
    </w:p>
    <w:p w14:paraId="7D5EC2EB" w14:textId="50A84FF4" w:rsidR="00117C8D" w:rsidRPr="00545A75" w:rsidRDefault="00117C8D" w:rsidP="00545A75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ZP.271.</w:t>
      </w:r>
      <w:r w:rsidR="00755910">
        <w:rPr>
          <w:rFonts w:ascii="Calibri" w:eastAsia="Times New Roman" w:hAnsi="Calibri" w:cs="Calibri"/>
          <w:sz w:val="24"/>
          <w:szCs w:val="24"/>
          <w:lang w:eastAsia="pl-PL"/>
        </w:rPr>
        <w:t>1</w:t>
      </w:r>
      <w:r w:rsidR="00EB716E">
        <w:rPr>
          <w:rFonts w:ascii="Calibri" w:eastAsia="Times New Roman" w:hAnsi="Calibri" w:cs="Calibri"/>
          <w:sz w:val="24"/>
          <w:szCs w:val="24"/>
          <w:lang w:eastAsia="pl-PL"/>
        </w:rPr>
        <w:t>6</w:t>
      </w:r>
      <w:r>
        <w:rPr>
          <w:rFonts w:ascii="Calibri" w:eastAsia="Times New Roman" w:hAnsi="Calibri" w:cs="Calibri"/>
          <w:sz w:val="24"/>
          <w:szCs w:val="24"/>
          <w:lang w:eastAsia="pl-PL"/>
        </w:rPr>
        <w:t>.2020.KS</w:t>
      </w:r>
    </w:p>
    <w:p w14:paraId="6FE5C15B" w14:textId="77777777" w:rsidR="00844645" w:rsidRDefault="00844645" w:rsidP="00EB716E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</w:p>
    <w:p w14:paraId="44ADDA87" w14:textId="12981837" w:rsidR="00117C8D" w:rsidRPr="00117C8D" w:rsidRDefault="00117C8D" w:rsidP="00117C8D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  <w:r w:rsidRPr="00117C8D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  <w:t>I ZMIANA TREŚCI</w:t>
      </w:r>
    </w:p>
    <w:p w14:paraId="3613F82F" w14:textId="5C37B5EB" w:rsidR="00117C8D" w:rsidRDefault="00117C8D" w:rsidP="00545A75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  <w:r w:rsidRPr="00117C8D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  <w:t>SPECYFIKACJI ISTOTNYCH WARUNKÓW ZAMÓWIENIA</w:t>
      </w:r>
    </w:p>
    <w:p w14:paraId="3724F486" w14:textId="77777777" w:rsidR="00117C8D" w:rsidRPr="00117C8D" w:rsidRDefault="00117C8D" w:rsidP="00117C8D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</w:p>
    <w:p w14:paraId="6CA03BE2" w14:textId="77777777" w:rsidR="000C6A24" w:rsidRDefault="00117C8D" w:rsidP="000C6A24">
      <w:pPr>
        <w:jc w:val="center"/>
        <w:rPr>
          <w:rFonts w:ascii="Calibri" w:eastAsia="Times New Roman" w:hAnsi="Calibri" w:cs="Calibri"/>
          <w:lang w:eastAsia="pl-PL"/>
        </w:rPr>
      </w:pPr>
      <w:r w:rsidRPr="00117C8D">
        <w:rPr>
          <w:rFonts w:ascii="Calibri" w:eastAsia="Times New Roman" w:hAnsi="Calibri" w:cs="Calibri"/>
          <w:lang w:eastAsia="pl-PL"/>
        </w:rPr>
        <w:t xml:space="preserve">Działając na podstawie art. 38 ust. 4 Ustawy z dnia 29 stycznia 2004r. Prawo Zamówień Publicznych zawiadamia się o dokonaniu zmiany treści SIWZ na zadanie pn: </w:t>
      </w:r>
      <w:bookmarkStart w:id="0" w:name="_Hlk40432933"/>
      <w:bookmarkStart w:id="1" w:name="_Hlk38268045"/>
      <w:bookmarkStart w:id="2" w:name="_Hlk32830212"/>
    </w:p>
    <w:p w14:paraId="7F693BFD" w14:textId="63EA89AC" w:rsidR="00EB716E" w:rsidRPr="00EB716E" w:rsidRDefault="00EB716E" w:rsidP="00EB716E">
      <w:pPr>
        <w:spacing w:after="0" w:line="276" w:lineRule="auto"/>
        <w:jc w:val="center"/>
        <w:rPr>
          <w:rFonts w:ascii="Calibri" w:eastAsia="Times New Roman" w:hAnsi="Calibri" w:cs="Calibri"/>
          <w:b/>
          <w:bCs/>
          <w:i/>
          <w:sz w:val="28"/>
          <w:szCs w:val="28"/>
          <w:lang w:eastAsia="pl-PL"/>
        </w:rPr>
      </w:pPr>
      <w:bookmarkStart w:id="3" w:name="_Hlk46834927"/>
      <w:bookmarkEnd w:id="0"/>
      <w:bookmarkEnd w:id="1"/>
      <w:r w:rsidRPr="00EB716E">
        <w:rPr>
          <w:rFonts w:ascii="Calibri" w:eastAsia="Times New Roman" w:hAnsi="Calibri" w:cs="Calibri"/>
          <w:b/>
          <w:bCs/>
          <w:i/>
          <w:sz w:val="28"/>
          <w:szCs w:val="28"/>
          <w:lang w:eastAsia="pl-PL"/>
        </w:rPr>
        <w:t>„</w:t>
      </w:r>
      <w:bookmarkStart w:id="4" w:name="_Hlk45018635"/>
      <w:bookmarkStart w:id="5" w:name="_Hlk44920311"/>
      <w:r w:rsidRPr="00EB716E">
        <w:rPr>
          <w:rFonts w:ascii="Calibri" w:eastAsia="Times New Roman" w:hAnsi="Calibri" w:cs="Calibri"/>
          <w:b/>
          <w:bCs/>
          <w:i/>
          <w:sz w:val="28"/>
          <w:szCs w:val="28"/>
          <w:lang w:eastAsia="pl-PL"/>
        </w:rPr>
        <w:t>Świadczenie usług przewozowych w gminnej komunikacji publicznego transportu zbiorowego dla Gminy Ozimek</w:t>
      </w:r>
      <w:bookmarkEnd w:id="4"/>
      <w:bookmarkEnd w:id="5"/>
      <w:r w:rsidRPr="00EB716E">
        <w:rPr>
          <w:rFonts w:ascii="Calibri" w:eastAsia="Times New Roman" w:hAnsi="Calibri" w:cs="Calibri"/>
          <w:b/>
          <w:bCs/>
          <w:i/>
          <w:sz w:val="28"/>
          <w:szCs w:val="28"/>
          <w:lang w:eastAsia="pl-PL"/>
        </w:rPr>
        <w:t>”</w:t>
      </w:r>
    </w:p>
    <w:bookmarkEnd w:id="3"/>
    <w:p w14:paraId="1FC57D2B" w14:textId="56125A7A" w:rsidR="00E83E2E" w:rsidRDefault="00E83E2E" w:rsidP="00E83E2E">
      <w:pPr>
        <w:spacing w:after="0"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</w:p>
    <w:p w14:paraId="07DD5BF2" w14:textId="7D786F68" w:rsidR="00EB716E" w:rsidRDefault="00EB716E" w:rsidP="001A6381">
      <w:pPr>
        <w:pStyle w:val="Akapitzlist"/>
        <w:numPr>
          <w:ilvl w:val="0"/>
          <w:numId w:val="14"/>
        </w:numPr>
        <w:spacing w:line="276" w:lineRule="auto"/>
        <w:ind w:left="142" w:hanging="207"/>
        <w:jc w:val="both"/>
        <w:rPr>
          <w:rFonts w:ascii="Calibri" w:eastAsia="Times New Roman" w:hAnsi="Calibri" w:cs="Calibri"/>
          <w:b/>
          <w:bCs/>
          <w:lang w:eastAsia="pl-PL"/>
        </w:rPr>
      </w:pPr>
      <w:bookmarkStart w:id="6" w:name="_Toc1677627"/>
      <w:r>
        <w:rPr>
          <w:rFonts w:ascii="Calibri" w:eastAsia="Times New Roman" w:hAnsi="Calibri" w:cs="Calibri"/>
          <w:b/>
          <w:bCs/>
          <w:lang w:eastAsia="pl-PL"/>
        </w:rPr>
        <w:t xml:space="preserve">Zianie ulega punkt 2 rozdziału III Opis przedmiotu zamówienia </w:t>
      </w:r>
    </w:p>
    <w:p w14:paraId="23A9EB66" w14:textId="719CE10D" w:rsidR="00EB716E" w:rsidRDefault="00EB716E" w:rsidP="00EB716E">
      <w:pPr>
        <w:pStyle w:val="Akapitzlist"/>
        <w:spacing w:line="276" w:lineRule="auto"/>
        <w:ind w:left="142"/>
        <w:jc w:val="both"/>
        <w:rPr>
          <w:rFonts w:ascii="Calibri" w:eastAsia="Times New Roman" w:hAnsi="Calibri" w:cs="Calibri"/>
          <w:b/>
          <w:bCs/>
          <w:lang w:eastAsia="pl-PL"/>
        </w:rPr>
      </w:pPr>
      <w:r>
        <w:rPr>
          <w:rFonts w:ascii="Calibri" w:eastAsia="Times New Roman" w:hAnsi="Calibri" w:cs="Calibri"/>
          <w:b/>
          <w:bCs/>
          <w:lang w:eastAsia="pl-PL"/>
        </w:rPr>
        <w:t>Jest:</w:t>
      </w:r>
    </w:p>
    <w:p w14:paraId="4686BD34" w14:textId="77777777" w:rsidR="00EB716E" w:rsidRPr="00433D67" w:rsidRDefault="00EB716E" w:rsidP="00EB716E">
      <w:pPr>
        <w:spacing w:line="276" w:lineRule="auto"/>
        <w:rPr>
          <w:rFonts w:ascii="Calibri" w:eastAsia="Times New Roman" w:hAnsi="Calibri" w:cs="Calibri"/>
          <w:lang w:eastAsia="pl-PL"/>
        </w:rPr>
      </w:pPr>
      <w:bookmarkStart w:id="7" w:name="_Hlk48307974"/>
      <w:r w:rsidRPr="00433D67">
        <w:rPr>
          <w:rFonts w:ascii="Calibri" w:eastAsia="Times New Roman" w:hAnsi="Calibri" w:cs="Calibri"/>
          <w:lang w:eastAsia="pl-PL"/>
        </w:rPr>
        <w:t>Szczegółowy zakres przedmiotu zamówienia obejmuje świadczenie usług w zakresie regularnego przewozu osób na następujących liniach wchodzących w skład sieci komunikacyjnej, dla której organizatorem jest Gmina Ozimek:</w:t>
      </w:r>
    </w:p>
    <w:p w14:paraId="3A154F87" w14:textId="77777777" w:rsidR="00EB716E" w:rsidRPr="00EB716E" w:rsidRDefault="00EB716E" w:rsidP="00EB716E">
      <w:pPr>
        <w:pStyle w:val="Akapitzlist"/>
        <w:spacing w:line="276" w:lineRule="auto"/>
        <w:ind w:left="142"/>
        <w:rPr>
          <w:rFonts w:ascii="Calibri" w:eastAsia="Times New Roman" w:hAnsi="Calibri" w:cs="Calibri"/>
          <w:lang w:eastAsia="pl-PL"/>
        </w:rPr>
      </w:pPr>
      <w:r w:rsidRPr="00EB716E">
        <w:rPr>
          <w:rFonts w:ascii="Calibri" w:eastAsia="Times New Roman" w:hAnsi="Calibri" w:cs="Calibri"/>
          <w:lang w:eastAsia="pl-PL"/>
        </w:rPr>
        <w:t>a) Nr 1</w:t>
      </w:r>
      <w:r w:rsidRPr="00EB716E">
        <w:rPr>
          <w:rFonts w:ascii="Calibri" w:eastAsia="Times New Roman" w:hAnsi="Calibri" w:cs="Calibri"/>
          <w:lang w:eastAsia="pl-PL"/>
        </w:rPr>
        <w:tab/>
        <w:t>trasa: Ozimek – Mnichus przez Grodziec,</w:t>
      </w:r>
    </w:p>
    <w:p w14:paraId="5E98CD80" w14:textId="77777777" w:rsidR="00EB716E" w:rsidRPr="00EB716E" w:rsidRDefault="00EB716E" w:rsidP="00EB716E">
      <w:pPr>
        <w:pStyle w:val="Akapitzlist"/>
        <w:spacing w:line="276" w:lineRule="auto"/>
        <w:ind w:left="142"/>
        <w:rPr>
          <w:rFonts w:ascii="Calibri" w:eastAsia="Times New Roman" w:hAnsi="Calibri" w:cs="Calibri"/>
          <w:lang w:eastAsia="pl-PL"/>
        </w:rPr>
      </w:pPr>
      <w:r w:rsidRPr="00EB716E">
        <w:rPr>
          <w:rFonts w:ascii="Calibri" w:eastAsia="Times New Roman" w:hAnsi="Calibri" w:cs="Calibri"/>
          <w:lang w:eastAsia="pl-PL"/>
        </w:rPr>
        <w:t>b) Nr 2</w:t>
      </w:r>
      <w:r w:rsidRPr="00EB716E">
        <w:rPr>
          <w:rFonts w:ascii="Calibri" w:eastAsia="Times New Roman" w:hAnsi="Calibri" w:cs="Calibri"/>
          <w:lang w:eastAsia="pl-PL"/>
        </w:rPr>
        <w:tab/>
        <w:t>trasa: Ozimek – Ozimek przez Krasiejów, Krzyżowa Dolina, Nowa Schodnia,</w:t>
      </w:r>
    </w:p>
    <w:p w14:paraId="27109113" w14:textId="77777777" w:rsidR="00EB716E" w:rsidRPr="00EB716E" w:rsidRDefault="00EB716E" w:rsidP="00EB716E">
      <w:pPr>
        <w:pStyle w:val="Akapitzlist"/>
        <w:spacing w:line="276" w:lineRule="auto"/>
        <w:ind w:left="142"/>
        <w:rPr>
          <w:rFonts w:ascii="Calibri" w:eastAsia="Times New Roman" w:hAnsi="Calibri" w:cs="Calibri"/>
          <w:lang w:eastAsia="pl-PL"/>
        </w:rPr>
      </w:pPr>
      <w:r w:rsidRPr="00EB716E">
        <w:rPr>
          <w:rFonts w:ascii="Calibri" w:eastAsia="Times New Roman" w:hAnsi="Calibri" w:cs="Calibri"/>
          <w:lang w:eastAsia="pl-PL"/>
        </w:rPr>
        <w:t>c) Nr 3</w:t>
      </w:r>
      <w:r w:rsidRPr="00EB716E">
        <w:rPr>
          <w:rFonts w:ascii="Calibri" w:eastAsia="Times New Roman" w:hAnsi="Calibri" w:cs="Calibri"/>
          <w:lang w:eastAsia="pl-PL"/>
        </w:rPr>
        <w:tab/>
        <w:t>trasa: Ozimek – Ozimek przez Nowa Schodnia, Krzyżowa Dolina, Krasiejów,</w:t>
      </w:r>
    </w:p>
    <w:p w14:paraId="419A5D1E" w14:textId="0E42A69B" w:rsidR="00EB716E" w:rsidRPr="00EB716E" w:rsidRDefault="00EB716E" w:rsidP="00EB716E">
      <w:pPr>
        <w:pStyle w:val="Akapitzlist"/>
        <w:spacing w:line="276" w:lineRule="auto"/>
        <w:ind w:left="142"/>
        <w:rPr>
          <w:rFonts w:ascii="Calibri" w:eastAsia="Times New Roman" w:hAnsi="Calibri" w:cs="Calibri"/>
          <w:lang w:eastAsia="pl-PL"/>
        </w:rPr>
      </w:pPr>
      <w:r w:rsidRPr="00EB716E">
        <w:rPr>
          <w:rFonts w:ascii="Calibri" w:eastAsia="Times New Roman" w:hAnsi="Calibri" w:cs="Calibri"/>
          <w:lang w:eastAsia="pl-PL"/>
        </w:rPr>
        <w:t>d) Nr 4</w:t>
      </w:r>
      <w:r w:rsidRPr="00EB716E">
        <w:rPr>
          <w:rFonts w:ascii="Calibri" w:eastAsia="Times New Roman" w:hAnsi="Calibri" w:cs="Calibri"/>
          <w:lang w:eastAsia="pl-PL"/>
        </w:rPr>
        <w:tab/>
        <w:t>trasa: Ozimek – Ozimek przez Antoniów, Jedlice, Schodnia</w:t>
      </w:r>
    </w:p>
    <w:p w14:paraId="59F33238" w14:textId="1C832903" w:rsidR="00EB716E" w:rsidRPr="00EB716E" w:rsidRDefault="00EB716E" w:rsidP="00EB716E">
      <w:pPr>
        <w:pStyle w:val="Akapitzlist"/>
        <w:spacing w:line="276" w:lineRule="auto"/>
        <w:ind w:left="142"/>
        <w:rPr>
          <w:rFonts w:ascii="Calibri" w:eastAsia="Times New Roman" w:hAnsi="Calibri" w:cs="Calibri"/>
          <w:lang w:eastAsia="pl-PL"/>
        </w:rPr>
      </w:pPr>
      <w:r w:rsidRPr="00EB716E">
        <w:rPr>
          <w:rFonts w:ascii="Calibri" w:eastAsia="Times New Roman" w:hAnsi="Calibri" w:cs="Calibri"/>
          <w:lang w:eastAsia="pl-PL"/>
        </w:rPr>
        <w:t>e) Nr 5</w:t>
      </w:r>
      <w:r w:rsidRPr="00EB716E">
        <w:rPr>
          <w:rFonts w:ascii="Calibri" w:eastAsia="Times New Roman" w:hAnsi="Calibri" w:cs="Calibri"/>
          <w:lang w:eastAsia="pl-PL"/>
        </w:rPr>
        <w:tab/>
        <w:t>trasa: Ozimek – Ozimek przez Schodnia, Jedlice,</w:t>
      </w:r>
      <w:r w:rsidR="00433D67" w:rsidRPr="00433D67">
        <w:rPr>
          <w:rFonts w:ascii="Calibri" w:eastAsia="Times New Roman" w:hAnsi="Calibri" w:cs="Calibri"/>
          <w:lang w:eastAsia="pl-PL"/>
        </w:rPr>
        <w:t xml:space="preserve"> </w:t>
      </w:r>
      <w:r w:rsidRPr="00EB716E">
        <w:rPr>
          <w:rFonts w:ascii="Calibri" w:eastAsia="Times New Roman" w:hAnsi="Calibri" w:cs="Calibri"/>
          <w:lang w:eastAsia="pl-PL"/>
        </w:rPr>
        <w:t>Antoniów</w:t>
      </w:r>
    </w:p>
    <w:bookmarkEnd w:id="7"/>
    <w:p w14:paraId="50B7760D" w14:textId="1E3CECF0" w:rsidR="00EB716E" w:rsidRDefault="00EB716E" w:rsidP="00EB716E">
      <w:pPr>
        <w:pStyle w:val="Akapitzlist"/>
        <w:spacing w:line="276" w:lineRule="auto"/>
        <w:ind w:left="142"/>
        <w:jc w:val="both"/>
        <w:rPr>
          <w:rFonts w:ascii="Calibri" w:eastAsia="Times New Roman" w:hAnsi="Calibri" w:cs="Calibri"/>
          <w:b/>
          <w:bCs/>
          <w:lang w:eastAsia="pl-PL"/>
        </w:rPr>
      </w:pPr>
      <w:r>
        <w:rPr>
          <w:rFonts w:ascii="Calibri" w:eastAsia="Times New Roman" w:hAnsi="Calibri" w:cs="Calibri"/>
          <w:b/>
          <w:bCs/>
          <w:lang w:eastAsia="pl-PL"/>
        </w:rPr>
        <w:t>Powinno być:</w:t>
      </w:r>
    </w:p>
    <w:p w14:paraId="14AC3112" w14:textId="77777777" w:rsidR="00EB716E" w:rsidRPr="00EB716E" w:rsidRDefault="00EB716E" w:rsidP="00EB716E">
      <w:pPr>
        <w:pStyle w:val="Akapitzlist"/>
        <w:ind w:left="142"/>
        <w:jc w:val="both"/>
        <w:rPr>
          <w:rFonts w:ascii="Calibri" w:eastAsia="Times New Roman" w:hAnsi="Calibri" w:cs="Calibri"/>
          <w:lang w:eastAsia="pl-PL"/>
        </w:rPr>
      </w:pPr>
      <w:r w:rsidRPr="00EB716E">
        <w:rPr>
          <w:rFonts w:ascii="Calibri" w:eastAsia="Times New Roman" w:hAnsi="Calibri" w:cs="Calibri"/>
          <w:lang w:eastAsia="pl-PL"/>
        </w:rPr>
        <w:t>Szczegółowy zakres przedmiotu zamówienia obejmuje świadczenie usług w zakresie regularnego przewozu osób na następujących liniach wchodzących w skład sieci komunikacyjnej, dla której organizatorem jest Gmina Ozimek:</w:t>
      </w:r>
    </w:p>
    <w:p w14:paraId="2CE32AED" w14:textId="77777777" w:rsidR="00EB716E" w:rsidRPr="00EB716E" w:rsidRDefault="00EB716E" w:rsidP="00EB716E">
      <w:pPr>
        <w:pStyle w:val="Akapitzlist"/>
        <w:ind w:left="142"/>
        <w:jc w:val="both"/>
        <w:rPr>
          <w:rFonts w:ascii="Calibri" w:eastAsia="Times New Roman" w:hAnsi="Calibri" w:cs="Calibri"/>
          <w:lang w:eastAsia="pl-PL"/>
        </w:rPr>
      </w:pPr>
      <w:r w:rsidRPr="00EB716E">
        <w:rPr>
          <w:rFonts w:ascii="Calibri" w:eastAsia="Times New Roman" w:hAnsi="Calibri" w:cs="Calibri"/>
          <w:lang w:eastAsia="pl-PL"/>
        </w:rPr>
        <w:t>a) Nr 1</w:t>
      </w:r>
      <w:r w:rsidRPr="00EB716E">
        <w:rPr>
          <w:rFonts w:ascii="Calibri" w:eastAsia="Times New Roman" w:hAnsi="Calibri" w:cs="Calibri"/>
          <w:lang w:eastAsia="pl-PL"/>
        </w:rPr>
        <w:tab/>
        <w:t>trasa: Ozimek – Mnichus przez Grodziec,</w:t>
      </w:r>
    </w:p>
    <w:p w14:paraId="21F28018" w14:textId="77777777" w:rsidR="00EB716E" w:rsidRPr="00EB716E" w:rsidRDefault="00EB716E" w:rsidP="00EB716E">
      <w:pPr>
        <w:pStyle w:val="Akapitzlist"/>
        <w:ind w:left="142"/>
        <w:jc w:val="both"/>
        <w:rPr>
          <w:rFonts w:ascii="Calibri" w:eastAsia="Times New Roman" w:hAnsi="Calibri" w:cs="Calibri"/>
          <w:lang w:eastAsia="pl-PL"/>
        </w:rPr>
      </w:pPr>
      <w:r w:rsidRPr="00EB716E">
        <w:rPr>
          <w:rFonts w:ascii="Calibri" w:eastAsia="Times New Roman" w:hAnsi="Calibri" w:cs="Calibri"/>
          <w:lang w:eastAsia="pl-PL"/>
        </w:rPr>
        <w:t>b) Nr 2</w:t>
      </w:r>
      <w:r w:rsidRPr="00EB716E">
        <w:rPr>
          <w:rFonts w:ascii="Calibri" w:eastAsia="Times New Roman" w:hAnsi="Calibri" w:cs="Calibri"/>
          <w:lang w:eastAsia="pl-PL"/>
        </w:rPr>
        <w:tab/>
        <w:t>trasa: Ozimek – Ozimek przez Krasiejów, Krzyżowa Dolina, Nowa Schodnia,</w:t>
      </w:r>
    </w:p>
    <w:p w14:paraId="6F28E2D2" w14:textId="77777777" w:rsidR="00EB716E" w:rsidRPr="00EB716E" w:rsidRDefault="00EB716E" w:rsidP="00EB716E">
      <w:pPr>
        <w:pStyle w:val="Akapitzlist"/>
        <w:ind w:left="142"/>
        <w:jc w:val="both"/>
        <w:rPr>
          <w:rFonts w:ascii="Calibri" w:eastAsia="Times New Roman" w:hAnsi="Calibri" w:cs="Calibri"/>
          <w:lang w:eastAsia="pl-PL"/>
        </w:rPr>
      </w:pPr>
      <w:r w:rsidRPr="00EB716E">
        <w:rPr>
          <w:rFonts w:ascii="Calibri" w:eastAsia="Times New Roman" w:hAnsi="Calibri" w:cs="Calibri"/>
          <w:lang w:eastAsia="pl-PL"/>
        </w:rPr>
        <w:t>c) Nr 3</w:t>
      </w:r>
      <w:r w:rsidRPr="00EB716E">
        <w:rPr>
          <w:rFonts w:ascii="Calibri" w:eastAsia="Times New Roman" w:hAnsi="Calibri" w:cs="Calibri"/>
          <w:lang w:eastAsia="pl-PL"/>
        </w:rPr>
        <w:tab/>
        <w:t>trasa: Ozimek – Ozimek przez Nowa Schodnia, Krzyżowa Dolina, Krasiejów,</w:t>
      </w:r>
    </w:p>
    <w:p w14:paraId="0E9284C8" w14:textId="77777777" w:rsidR="00EB716E" w:rsidRPr="00EB716E" w:rsidRDefault="00EB716E" w:rsidP="00EB716E">
      <w:pPr>
        <w:pStyle w:val="Akapitzlist"/>
        <w:ind w:left="142"/>
        <w:jc w:val="both"/>
        <w:rPr>
          <w:rFonts w:ascii="Calibri" w:eastAsia="Times New Roman" w:hAnsi="Calibri" w:cs="Calibri"/>
          <w:lang w:eastAsia="pl-PL"/>
        </w:rPr>
      </w:pPr>
      <w:r w:rsidRPr="00EB716E">
        <w:rPr>
          <w:rFonts w:ascii="Calibri" w:eastAsia="Times New Roman" w:hAnsi="Calibri" w:cs="Calibri"/>
          <w:lang w:eastAsia="pl-PL"/>
        </w:rPr>
        <w:t>d) Nr 4</w:t>
      </w:r>
      <w:r w:rsidRPr="00EB716E">
        <w:rPr>
          <w:rFonts w:ascii="Calibri" w:eastAsia="Times New Roman" w:hAnsi="Calibri" w:cs="Calibri"/>
          <w:lang w:eastAsia="pl-PL"/>
        </w:rPr>
        <w:tab/>
        <w:t>trasa: Ozimek – Ozimek przez Antoniów, Dylaki, Szczedrzyk, Jedlice, Schodnia</w:t>
      </w:r>
    </w:p>
    <w:p w14:paraId="25FCB51D" w14:textId="7A90B52B" w:rsidR="00EB716E" w:rsidRPr="00EB716E" w:rsidRDefault="00EB716E" w:rsidP="00EB716E">
      <w:pPr>
        <w:pStyle w:val="Akapitzlist"/>
        <w:ind w:left="142"/>
        <w:jc w:val="both"/>
        <w:rPr>
          <w:rFonts w:ascii="Calibri" w:eastAsia="Times New Roman" w:hAnsi="Calibri" w:cs="Calibri"/>
          <w:b/>
          <w:bCs/>
          <w:lang w:eastAsia="pl-PL"/>
        </w:rPr>
      </w:pPr>
      <w:r w:rsidRPr="00EB716E">
        <w:rPr>
          <w:rFonts w:ascii="Calibri" w:eastAsia="Times New Roman" w:hAnsi="Calibri" w:cs="Calibri"/>
          <w:lang w:eastAsia="pl-PL"/>
        </w:rPr>
        <w:t>e) Nr 5</w:t>
      </w:r>
      <w:r w:rsidRPr="00EB716E">
        <w:rPr>
          <w:rFonts w:ascii="Calibri" w:eastAsia="Times New Roman" w:hAnsi="Calibri" w:cs="Calibri"/>
          <w:lang w:eastAsia="pl-PL"/>
        </w:rPr>
        <w:tab/>
        <w:t xml:space="preserve">trasa: Ozimek – Ozimek przez Schodnia, Szczedrzyk, Jedlice, Dylaki </w:t>
      </w:r>
      <w:r w:rsidR="00433D67" w:rsidRPr="00433D67">
        <w:rPr>
          <w:rFonts w:ascii="Calibri" w:eastAsia="Times New Roman" w:hAnsi="Calibri" w:cs="Calibri"/>
          <w:lang w:eastAsia="pl-PL"/>
        </w:rPr>
        <w:t xml:space="preserve">, </w:t>
      </w:r>
      <w:r w:rsidRPr="00EB716E">
        <w:rPr>
          <w:rFonts w:ascii="Calibri" w:eastAsia="Times New Roman" w:hAnsi="Calibri" w:cs="Calibri"/>
          <w:lang w:eastAsia="pl-PL"/>
        </w:rPr>
        <w:t>Antoniów</w:t>
      </w:r>
    </w:p>
    <w:p w14:paraId="225A6372" w14:textId="77777777" w:rsidR="00EB716E" w:rsidRDefault="00EB716E" w:rsidP="00EB716E">
      <w:pPr>
        <w:pStyle w:val="Akapitzlist"/>
        <w:spacing w:line="276" w:lineRule="auto"/>
        <w:ind w:left="142"/>
        <w:jc w:val="both"/>
        <w:rPr>
          <w:rFonts w:ascii="Calibri" w:eastAsia="Times New Roman" w:hAnsi="Calibri" w:cs="Calibri"/>
          <w:b/>
          <w:bCs/>
          <w:lang w:eastAsia="pl-PL"/>
        </w:rPr>
      </w:pPr>
    </w:p>
    <w:p w14:paraId="7DC9869E" w14:textId="73468157" w:rsidR="00844645" w:rsidRPr="00433D67" w:rsidRDefault="00545A75" w:rsidP="00433D67">
      <w:pPr>
        <w:pStyle w:val="Akapitzlist"/>
        <w:numPr>
          <w:ilvl w:val="0"/>
          <w:numId w:val="14"/>
        </w:numPr>
        <w:spacing w:line="276" w:lineRule="auto"/>
        <w:ind w:left="142" w:hanging="207"/>
        <w:rPr>
          <w:rFonts w:ascii="Calibri" w:eastAsia="Times New Roman" w:hAnsi="Calibri" w:cs="Calibri"/>
          <w:b/>
          <w:bCs/>
          <w:lang w:eastAsia="pl-PL"/>
        </w:rPr>
      </w:pPr>
      <w:r w:rsidRPr="00264640">
        <w:rPr>
          <w:rFonts w:ascii="Calibri" w:eastAsia="Times New Roman" w:hAnsi="Calibri" w:cs="Calibri"/>
          <w:b/>
          <w:bCs/>
          <w:lang w:eastAsia="pl-PL"/>
        </w:rPr>
        <w:t>Zmi</w:t>
      </w:r>
      <w:r w:rsidR="0000512D" w:rsidRPr="00264640">
        <w:rPr>
          <w:rFonts w:ascii="Calibri" w:eastAsia="Times New Roman" w:hAnsi="Calibri" w:cs="Calibri"/>
          <w:b/>
          <w:bCs/>
          <w:lang w:eastAsia="pl-PL"/>
        </w:rPr>
        <w:t xml:space="preserve">anie ulega pkt </w:t>
      </w:r>
      <w:r w:rsidR="00433D67">
        <w:rPr>
          <w:rFonts w:ascii="Calibri" w:eastAsia="Times New Roman" w:hAnsi="Calibri" w:cs="Calibri"/>
          <w:b/>
          <w:bCs/>
          <w:lang w:eastAsia="pl-PL"/>
        </w:rPr>
        <w:t xml:space="preserve">3.2 ppkt 3.2.2 </w:t>
      </w:r>
      <w:r w:rsidR="001A6381">
        <w:rPr>
          <w:rFonts w:ascii="Calibri" w:eastAsia="Times New Roman" w:hAnsi="Calibri" w:cs="Calibri"/>
          <w:b/>
          <w:bCs/>
          <w:lang w:eastAsia="pl-PL"/>
        </w:rPr>
        <w:t xml:space="preserve"> rozdziału </w:t>
      </w:r>
      <w:bookmarkStart w:id="8" w:name="_Toc1677615"/>
      <w:bookmarkEnd w:id="6"/>
      <w:r w:rsidR="00433D67" w:rsidRPr="00433D67">
        <w:rPr>
          <w:rFonts w:ascii="Calibri" w:eastAsia="Times New Roman" w:hAnsi="Calibri" w:cs="Calibri"/>
          <w:b/>
          <w:bCs/>
          <w:lang w:eastAsia="pl-PL"/>
        </w:rPr>
        <w:t>ROZDZIAŁ XI</w:t>
      </w:r>
      <w:r w:rsidR="00433D67">
        <w:rPr>
          <w:rFonts w:ascii="Calibri" w:eastAsia="Times New Roman" w:hAnsi="Calibri" w:cs="Calibri"/>
          <w:b/>
          <w:bCs/>
          <w:lang w:eastAsia="pl-PL"/>
        </w:rPr>
        <w:t xml:space="preserve">I </w:t>
      </w:r>
      <w:r w:rsidR="00433D67" w:rsidRPr="00433D67">
        <w:rPr>
          <w:rFonts w:ascii="Calibri" w:eastAsia="Times New Roman" w:hAnsi="Calibri" w:cs="Calibri"/>
          <w:b/>
          <w:bCs/>
          <w:lang w:eastAsia="pl-PL"/>
        </w:rPr>
        <w:t>PODSTAWY WYKLUCZENIA Z POSTĘPOWANIA O UDZIELENIE ZAMÓWIENIA WARUNKI UDZIAŁU W POSTĘPOWANIU ORAZ WYKAZ OŚWIADCZEŃ I DOKUMENTÓW, POTWIERDZAJĄCYCH SPEŁNIANIE WARUNKÓW UDZIAŁU W POSTĘPOWANIU ORAZ BRAK PODSTAW WYKLUCZENIA</w:t>
      </w:r>
      <w:bookmarkEnd w:id="8"/>
    </w:p>
    <w:p w14:paraId="1C73E46D" w14:textId="77777777" w:rsidR="001A6381" w:rsidRPr="001A6381" w:rsidRDefault="001A6381" w:rsidP="001A6381">
      <w:pPr>
        <w:spacing w:line="276" w:lineRule="auto"/>
        <w:rPr>
          <w:rFonts w:ascii="Calibri" w:eastAsia="Times New Roman" w:hAnsi="Calibri" w:cs="Calibri"/>
          <w:b/>
          <w:bCs/>
          <w:lang w:eastAsia="pl-PL"/>
        </w:rPr>
      </w:pPr>
      <w:r w:rsidRPr="001A6381">
        <w:rPr>
          <w:rFonts w:ascii="Calibri" w:eastAsia="Times New Roman" w:hAnsi="Calibri" w:cs="Calibri"/>
          <w:b/>
          <w:bCs/>
          <w:lang w:eastAsia="pl-PL"/>
        </w:rPr>
        <w:t xml:space="preserve">Jest </w:t>
      </w:r>
    </w:p>
    <w:p w14:paraId="270BFC12" w14:textId="77777777" w:rsidR="00433D67" w:rsidRPr="00433D67" w:rsidRDefault="00433D67" w:rsidP="00433D67">
      <w:p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  <w:r w:rsidRPr="00433D67">
        <w:rPr>
          <w:rFonts w:ascii="Calibri" w:eastAsia="Times New Roman" w:hAnsi="Calibri" w:cs="Calibri"/>
          <w:lang w:eastAsia="pl-PL"/>
        </w:rPr>
        <w:t>Warunek zostanie uznany za spełniony, jeżeli Wykonawca wykaże, że posiada:</w:t>
      </w:r>
    </w:p>
    <w:p w14:paraId="11D1F6BD" w14:textId="0D0A715C" w:rsidR="00433D67" w:rsidRPr="00433D67" w:rsidRDefault="00433D67" w:rsidP="00433D67">
      <w:p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  <w:bookmarkStart w:id="9" w:name="_Hlk48308225"/>
      <w:r w:rsidRPr="00433D67">
        <w:rPr>
          <w:rFonts w:ascii="Calibri" w:eastAsia="Times New Roman" w:hAnsi="Calibri" w:cs="Calibri"/>
          <w:lang w:eastAsia="pl-PL"/>
        </w:rPr>
        <w:t xml:space="preserve">- </w:t>
      </w:r>
      <w:r w:rsidRPr="00433D67">
        <w:rPr>
          <w:rFonts w:ascii="Calibri" w:eastAsia="Times New Roman" w:hAnsi="Calibri" w:cs="Calibri"/>
          <w:lang w:eastAsia="pl-PL"/>
        </w:rPr>
        <w:t xml:space="preserve">minimum 3 autobusy niskowejściowe lub niskopodłogowe posiadające liczbę miejsc siedzących od 10 do 25 spełniające co najmniej normy spalin EURO 5, </w:t>
      </w:r>
    </w:p>
    <w:p w14:paraId="3EF36CFA" w14:textId="015989F0" w:rsidR="00433D67" w:rsidRPr="00433D67" w:rsidRDefault="00433D67" w:rsidP="00433D67">
      <w:p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  <w:r w:rsidRPr="00433D67">
        <w:rPr>
          <w:rFonts w:ascii="Calibri" w:eastAsia="Times New Roman" w:hAnsi="Calibri" w:cs="Calibri"/>
          <w:lang w:eastAsia="pl-PL"/>
        </w:rPr>
        <w:t xml:space="preserve">- </w:t>
      </w:r>
      <w:r w:rsidRPr="00433D67">
        <w:rPr>
          <w:rFonts w:ascii="Calibri" w:eastAsia="Times New Roman" w:hAnsi="Calibri" w:cs="Calibri"/>
          <w:lang w:eastAsia="pl-PL"/>
        </w:rPr>
        <w:t xml:space="preserve">minimum 3 autobusy międzymiastowe posiadające liczbę miejsc siedzących od 30 do 60 spełniające co najmniej normy spalin EURO 5, </w:t>
      </w:r>
    </w:p>
    <w:bookmarkEnd w:id="9"/>
    <w:p w14:paraId="3C1E2A84" w14:textId="697C1BBD" w:rsidR="0000512D" w:rsidRDefault="001A6381" w:rsidP="00545A75">
      <w:pPr>
        <w:spacing w:after="0"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  <w:r>
        <w:rPr>
          <w:rFonts w:ascii="Calibri" w:eastAsia="Times New Roman" w:hAnsi="Calibri" w:cs="Calibri"/>
          <w:b/>
          <w:bCs/>
          <w:lang w:eastAsia="pl-PL"/>
        </w:rPr>
        <w:t>Powinno być:</w:t>
      </w:r>
    </w:p>
    <w:p w14:paraId="163D001A" w14:textId="0167EFE7" w:rsidR="00433D67" w:rsidRPr="00433D67" w:rsidRDefault="00433D67" w:rsidP="00433D67">
      <w:p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  <w:r w:rsidRPr="00433D67">
        <w:rPr>
          <w:rFonts w:ascii="Calibri" w:eastAsia="Times New Roman" w:hAnsi="Calibri" w:cs="Calibri"/>
          <w:lang w:eastAsia="pl-PL"/>
        </w:rPr>
        <w:lastRenderedPageBreak/>
        <w:t xml:space="preserve">- minimum 3 autobusy posiadające liczbę miejsc siedzących od 10 do 25 spełniające co najmniej normy spalin EURO 5, </w:t>
      </w:r>
    </w:p>
    <w:p w14:paraId="3D39AB47" w14:textId="776968B2" w:rsidR="00433D67" w:rsidRDefault="00433D67" w:rsidP="00433D67">
      <w:p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  <w:r w:rsidRPr="00433D67">
        <w:rPr>
          <w:rFonts w:ascii="Calibri" w:eastAsia="Times New Roman" w:hAnsi="Calibri" w:cs="Calibri"/>
          <w:lang w:eastAsia="pl-PL"/>
        </w:rPr>
        <w:t>- minimum 3 autobusy międzymiastowe posiadające liczbę miejsc siedzących od 30 do 60 spełniające co najmniej normy spalin EURO 5</w:t>
      </w:r>
      <w:r>
        <w:rPr>
          <w:rFonts w:ascii="Calibri" w:eastAsia="Times New Roman" w:hAnsi="Calibri" w:cs="Calibri"/>
          <w:lang w:eastAsia="pl-PL"/>
        </w:rPr>
        <w:t xml:space="preserve">. </w:t>
      </w:r>
    </w:p>
    <w:p w14:paraId="21E26A01" w14:textId="77777777" w:rsidR="00433D67" w:rsidRPr="00433D67" w:rsidRDefault="00433D67" w:rsidP="00433D67">
      <w:p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</w:p>
    <w:p w14:paraId="594106F6" w14:textId="5A42527C" w:rsidR="00433D67" w:rsidRPr="00F52D84" w:rsidRDefault="00433D67" w:rsidP="00545A75">
      <w:p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  <w:r w:rsidRPr="00F52D84">
        <w:rPr>
          <w:rFonts w:ascii="Calibri" w:eastAsia="Times New Roman" w:hAnsi="Calibri" w:cs="Calibri"/>
          <w:lang w:eastAsia="pl-PL"/>
        </w:rPr>
        <w:t>Ponadto uwaga zamieszczona pod punktem 3.2.3</w:t>
      </w:r>
      <w:r w:rsidR="00F52D84">
        <w:rPr>
          <w:rFonts w:ascii="Calibri" w:eastAsia="Times New Roman" w:hAnsi="Calibri" w:cs="Calibri"/>
          <w:lang w:eastAsia="pl-PL"/>
        </w:rPr>
        <w:t xml:space="preserve"> </w:t>
      </w:r>
      <w:r w:rsidRPr="00F52D84">
        <w:rPr>
          <w:rFonts w:ascii="Calibri" w:eastAsia="Times New Roman" w:hAnsi="Calibri" w:cs="Calibri"/>
          <w:lang w:eastAsia="pl-PL"/>
        </w:rPr>
        <w:t>zosta</w:t>
      </w:r>
      <w:r w:rsidR="00F52D84">
        <w:rPr>
          <w:rFonts w:ascii="Calibri" w:eastAsia="Times New Roman" w:hAnsi="Calibri" w:cs="Calibri"/>
          <w:lang w:eastAsia="pl-PL"/>
        </w:rPr>
        <w:t>ła</w:t>
      </w:r>
      <w:r w:rsidRPr="00F52D84">
        <w:rPr>
          <w:rFonts w:ascii="Calibri" w:eastAsia="Times New Roman" w:hAnsi="Calibri" w:cs="Calibri"/>
          <w:lang w:eastAsia="pl-PL"/>
        </w:rPr>
        <w:t xml:space="preserve"> usunięta</w:t>
      </w:r>
      <w:r w:rsidR="00F52D84">
        <w:rPr>
          <w:rFonts w:ascii="Calibri" w:eastAsia="Times New Roman" w:hAnsi="Calibri" w:cs="Calibri"/>
          <w:lang w:eastAsia="pl-PL"/>
        </w:rPr>
        <w:t xml:space="preserve">. </w:t>
      </w:r>
    </w:p>
    <w:p w14:paraId="1D196395" w14:textId="19AF7071" w:rsidR="001A6381" w:rsidRDefault="001A6381" w:rsidP="00545A75">
      <w:pPr>
        <w:spacing w:after="0"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</w:p>
    <w:p w14:paraId="2456AF24" w14:textId="7104A101" w:rsidR="00433D67" w:rsidRDefault="00433D67" w:rsidP="00433D67">
      <w:pPr>
        <w:pStyle w:val="Akapitzlist"/>
        <w:numPr>
          <w:ilvl w:val="0"/>
          <w:numId w:val="14"/>
        </w:numPr>
        <w:spacing w:after="0" w:line="276" w:lineRule="auto"/>
        <w:ind w:left="142" w:hanging="349"/>
        <w:jc w:val="both"/>
        <w:rPr>
          <w:rFonts w:ascii="Calibri" w:eastAsia="Times New Roman" w:hAnsi="Calibri" w:cs="Calibri"/>
          <w:b/>
          <w:bCs/>
          <w:lang w:eastAsia="pl-PL"/>
        </w:rPr>
      </w:pPr>
      <w:r>
        <w:rPr>
          <w:rFonts w:ascii="Calibri" w:eastAsia="Times New Roman" w:hAnsi="Calibri" w:cs="Calibri"/>
          <w:b/>
          <w:bCs/>
          <w:lang w:eastAsia="pl-PL"/>
        </w:rPr>
        <w:t xml:space="preserve">Zmianie ulega </w:t>
      </w:r>
      <w:r>
        <w:rPr>
          <w:rFonts w:ascii="Calibri" w:eastAsia="Times New Roman" w:hAnsi="Calibri" w:cs="Calibri"/>
          <w:b/>
          <w:bCs/>
          <w:lang w:eastAsia="pl-PL"/>
        </w:rPr>
        <w:t xml:space="preserve">punkt 1.2 </w:t>
      </w:r>
      <w:r>
        <w:rPr>
          <w:rFonts w:ascii="Calibri" w:eastAsia="Times New Roman" w:hAnsi="Calibri" w:cs="Calibri"/>
          <w:b/>
          <w:bCs/>
          <w:lang w:eastAsia="pl-PL"/>
        </w:rPr>
        <w:t>Rozdział</w:t>
      </w:r>
      <w:r>
        <w:rPr>
          <w:rFonts w:ascii="Calibri" w:eastAsia="Times New Roman" w:hAnsi="Calibri" w:cs="Calibri"/>
          <w:b/>
          <w:bCs/>
          <w:lang w:eastAsia="pl-PL"/>
        </w:rPr>
        <w:t>u</w:t>
      </w:r>
      <w:r>
        <w:rPr>
          <w:rFonts w:ascii="Calibri" w:eastAsia="Times New Roman" w:hAnsi="Calibri" w:cs="Calibri"/>
          <w:b/>
          <w:bCs/>
          <w:lang w:eastAsia="pl-PL"/>
        </w:rPr>
        <w:t xml:space="preserve"> </w:t>
      </w:r>
      <w:r>
        <w:rPr>
          <w:rFonts w:ascii="Calibri" w:eastAsia="Times New Roman" w:hAnsi="Calibri" w:cs="Calibri"/>
          <w:b/>
          <w:bCs/>
          <w:lang w:eastAsia="pl-PL"/>
        </w:rPr>
        <w:t>XIX Wymagania dotyczące wadium, który otrzymuje następujące brzmienie</w:t>
      </w:r>
    </w:p>
    <w:p w14:paraId="75F521AB" w14:textId="2A60AEFC" w:rsidR="00433D67" w:rsidRPr="00433D67" w:rsidRDefault="00433D67" w:rsidP="00433D67">
      <w:pPr>
        <w:pStyle w:val="Akapitzlist"/>
        <w:spacing w:after="0" w:line="276" w:lineRule="auto"/>
        <w:ind w:left="142"/>
        <w:jc w:val="both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b/>
          <w:bCs/>
          <w:lang w:eastAsia="pl-PL"/>
        </w:rPr>
        <w:t xml:space="preserve"> </w:t>
      </w:r>
      <w:r w:rsidRPr="00433D67">
        <w:rPr>
          <w:rFonts w:ascii="Calibri" w:eastAsia="Times New Roman" w:hAnsi="Calibri" w:cs="Calibri"/>
          <w:lang w:eastAsia="pl-PL"/>
        </w:rPr>
        <w:t>Termin wnoszenia wadium upływa w dniu: 20.08.2020r. o godzinie 10:00.</w:t>
      </w:r>
    </w:p>
    <w:p w14:paraId="5A25BDBB" w14:textId="77777777" w:rsidR="00433D67" w:rsidRPr="00433D67" w:rsidRDefault="00433D67" w:rsidP="00433D67">
      <w:pPr>
        <w:pStyle w:val="Akapitzlist"/>
        <w:spacing w:after="0" w:line="276" w:lineRule="auto"/>
        <w:ind w:left="142"/>
        <w:jc w:val="both"/>
        <w:rPr>
          <w:rFonts w:ascii="Calibri" w:eastAsia="Times New Roman" w:hAnsi="Calibri" w:cs="Calibri"/>
          <w:b/>
          <w:bCs/>
          <w:lang w:eastAsia="pl-PL"/>
        </w:rPr>
      </w:pPr>
    </w:p>
    <w:p w14:paraId="331F779B" w14:textId="70E1128F" w:rsidR="00433D67" w:rsidRPr="00433D67" w:rsidRDefault="001A6381" w:rsidP="00433D67">
      <w:pPr>
        <w:pStyle w:val="Akapitzlist"/>
        <w:numPr>
          <w:ilvl w:val="0"/>
          <w:numId w:val="14"/>
        </w:numPr>
        <w:spacing w:after="0" w:line="276" w:lineRule="auto"/>
        <w:ind w:left="142" w:hanging="295"/>
        <w:jc w:val="both"/>
        <w:rPr>
          <w:rFonts w:ascii="Calibri" w:eastAsia="Times New Roman" w:hAnsi="Calibri" w:cs="Calibri"/>
          <w:b/>
          <w:bCs/>
          <w:lang w:eastAsia="pl-PL"/>
        </w:rPr>
      </w:pPr>
      <w:r>
        <w:rPr>
          <w:rFonts w:ascii="Calibri" w:eastAsia="Times New Roman" w:hAnsi="Calibri" w:cs="Calibri"/>
          <w:b/>
          <w:bCs/>
          <w:lang w:eastAsia="pl-PL"/>
        </w:rPr>
        <w:t>Zmianie ulega Rozdział XXII Miejsce oraz termin składania i otwarcia ofert</w:t>
      </w:r>
    </w:p>
    <w:p w14:paraId="6F2FCE10" w14:textId="309222D1" w:rsidR="001A6381" w:rsidRPr="001A6381" w:rsidRDefault="001A6381" w:rsidP="001A6381">
      <w:pPr>
        <w:spacing w:after="0"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  <w:r>
        <w:rPr>
          <w:rFonts w:ascii="Calibri" w:eastAsia="Times New Roman" w:hAnsi="Calibri" w:cs="Calibri"/>
          <w:b/>
          <w:bCs/>
          <w:lang w:eastAsia="pl-PL"/>
        </w:rPr>
        <w:t>Jest:</w:t>
      </w:r>
    </w:p>
    <w:p w14:paraId="76B3FFC0" w14:textId="77777777" w:rsidR="001A6381" w:rsidRPr="008C1C03" w:rsidRDefault="001A6381" w:rsidP="001A6381">
      <w:pPr>
        <w:widowControl w:val="0"/>
        <w:numPr>
          <w:ilvl w:val="0"/>
          <w:numId w:val="17"/>
        </w:numPr>
        <w:shd w:val="clear" w:color="auto" w:fill="FFFFFF"/>
        <w:tabs>
          <w:tab w:val="clear" w:pos="720"/>
          <w:tab w:val="num" w:pos="360"/>
          <w:tab w:val="left" w:pos="8647"/>
          <w:tab w:val="left" w:pos="9072"/>
        </w:tabs>
        <w:autoSpaceDE w:val="0"/>
        <w:autoSpaceDN w:val="0"/>
        <w:adjustRightInd w:val="0"/>
        <w:spacing w:after="0" w:line="360" w:lineRule="auto"/>
        <w:ind w:left="360" w:right="422"/>
        <w:jc w:val="both"/>
        <w:rPr>
          <w:rFonts w:cstheme="minorHAnsi"/>
          <w:b/>
        </w:rPr>
      </w:pPr>
      <w:bookmarkStart w:id="10" w:name="_Hlk48026273"/>
      <w:r w:rsidRPr="008C1C03">
        <w:rPr>
          <w:rFonts w:cstheme="minorHAnsi"/>
        </w:rPr>
        <w:t xml:space="preserve">Ofertę należy złożyć w siedzibie Zamawiającego lub </w:t>
      </w:r>
      <w:r w:rsidRPr="008C1C03">
        <w:rPr>
          <w:rFonts w:cstheme="minorHAnsi"/>
          <w:color w:val="000000"/>
        </w:rPr>
        <w:t>przesłać na adres Zamawiającego lub złożyć osobiście w BIURZE PODAWCZYM (parter).</w:t>
      </w:r>
    </w:p>
    <w:p w14:paraId="72675EC2" w14:textId="0EA1A6ED" w:rsidR="001A6381" w:rsidRPr="008C1C03" w:rsidRDefault="001A6381" w:rsidP="001A6381">
      <w:pPr>
        <w:widowControl w:val="0"/>
        <w:numPr>
          <w:ilvl w:val="0"/>
          <w:numId w:val="17"/>
        </w:numPr>
        <w:shd w:val="clear" w:color="auto" w:fill="FFFFFF"/>
        <w:tabs>
          <w:tab w:val="clear" w:pos="720"/>
          <w:tab w:val="num" w:pos="360"/>
          <w:tab w:val="left" w:pos="8647"/>
          <w:tab w:val="left" w:pos="9072"/>
        </w:tabs>
        <w:autoSpaceDE w:val="0"/>
        <w:autoSpaceDN w:val="0"/>
        <w:adjustRightInd w:val="0"/>
        <w:spacing w:after="0" w:line="360" w:lineRule="auto"/>
        <w:ind w:left="360" w:right="422"/>
        <w:jc w:val="both"/>
        <w:rPr>
          <w:rFonts w:cstheme="minorHAnsi"/>
          <w:b/>
        </w:rPr>
      </w:pPr>
      <w:r w:rsidRPr="008C1C03">
        <w:rPr>
          <w:rFonts w:cstheme="minorHAnsi"/>
          <w:b/>
        </w:rPr>
        <w:t xml:space="preserve">Termin składania ofert upływa </w:t>
      </w:r>
      <w:r w:rsidRPr="008C1C03">
        <w:rPr>
          <w:rFonts w:cstheme="minorHAnsi"/>
          <w:b/>
          <w:u w:val="single"/>
        </w:rPr>
        <w:t xml:space="preserve">dnia </w:t>
      </w:r>
      <w:r>
        <w:rPr>
          <w:rFonts w:cstheme="minorHAnsi"/>
          <w:b/>
          <w:sz w:val="24"/>
          <w:szCs w:val="24"/>
          <w:u w:val="single"/>
        </w:rPr>
        <w:t>1</w:t>
      </w:r>
      <w:r w:rsidR="00433D67">
        <w:rPr>
          <w:rFonts w:cstheme="minorHAnsi"/>
          <w:b/>
          <w:sz w:val="24"/>
          <w:szCs w:val="24"/>
          <w:u w:val="single"/>
        </w:rPr>
        <w:t>9</w:t>
      </w:r>
      <w:r>
        <w:rPr>
          <w:rFonts w:cstheme="minorHAnsi"/>
          <w:b/>
          <w:sz w:val="24"/>
          <w:szCs w:val="24"/>
          <w:u w:val="single"/>
        </w:rPr>
        <w:t>.08.</w:t>
      </w:r>
      <w:r w:rsidRPr="008C1C03">
        <w:rPr>
          <w:rFonts w:cstheme="minorHAnsi"/>
          <w:b/>
          <w:sz w:val="24"/>
          <w:u w:val="single"/>
        </w:rPr>
        <w:t>20</w:t>
      </w:r>
      <w:r>
        <w:rPr>
          <w:rFonts w:cstheme="minorHAnsi"/>
          <w:b/>
          <w:sz w:val="24"/>
          <w:u w:val="single"/>
        </w:rPr>
        <w:t>20</w:t>
      </w:r>
      <w:r w:rsidRPr="008C1C03">
        <w:rPr>
          <w:rFonts w:cstheme="minorHAnsi"/>
          <w:b/>
          <w:sz w:val="24"/>
          <w:u w:val="single"/>
        </w:rPr>
        <w:t>r. o godz.10.00</w:t>
      </w:r>
      <w:r w:rsidRPr="008C1C03">
        <w:rPr>
          <w:rFonts w:cstheme="minorHAnsi"/>
          <w:b/>
          <w:sz w:val="24"/>
        </w:rPr>
        <w:t>.</w:t>
      </w:r>
    </w:p>
    <w:p w14:paraId="02AB3BFB" w14:textId="77777777" w:rsidR="001A6381" w:rsidRPr="008C1C03" w:rsidRDefault="001A6381" w:rsidP="001A6381">
      <w:pPr>
        <w:pStyle w:val="Tekstpodstawowy21"/>
        <w:tabs>
          <w:tab w:val="left" w:pos="0"/>
        </w:tabs>
        <w:spacing w:line="360" w:lineRule="auto"/>
        <w:ind w:left="360"/>
        <w:rPr>
          <w:rFonts w:asciiTheme="minorHAnsi" w:hAnsiTheme="minorHAnsi" w:cstheme="minorHAnsi"/>
          <w:sz w:val="20"/>
          <w:szCs w:val="20"/>
        </w:rPr>
      </w:pPr>
      <w:r w:rsidRPr="008C1C03">
        <w:rPr>
          <w:rFonts w:asciiTheme="minorHAnsi" w:hAnsiTheme="minorHAnsi" w:cstheme="minorHAnsi"/>
          <w:b/>
          <w:bCs/>
          <w:sz w:val="20"/>
          <w:szCs w:val="20"/>
          <w:u w:val="single"/>
        </w:rPr>
        <w:t>UWAGA</w:t>
      </w:r>
      <w:r w:rsidRPr="008C1C03">
        <w:rPr>
          <w:rFonts w:asciiTheme="minorHAnsi" w:hAnsiTheme="minorHAnsi" w:cstheme="minorHAnsi"/>
          <w:sz w:val="20"/>
          <w:szCs w:val="20"/>
        </w:rPr>
        <w:t>: za termin złożenia oferty uznaje się datę i godzinę potwierdzenia odbioru przesyłki przez Zamawiającego.</w:t>
      </w:r>
    </w:p>
    <w:p w14:paraId="7E28B744" w14:textId="77777777" w:rsidR="001A6381" w:rsidRPr="008C1C03" w:rsidRDefault="001A6381" w:rsidP="001A6381">
      <w:pPr>
        <w:widowControl w:val="0"/>
        <w:numPr>
          <w:ilvl w:val="0"/>
          <w:numId w:val="17"/>
        </w:numPr>
        <w:shd w:val="clear" w:color="auto" w:fill="FFFFFF"/>
        <w:tabs>
          <w:tab w:val="clear" w:pos="720"/>
          <w:tab w:val="num" w:pos="360"/>
        </w:tabs>
        <w:autoSpaceDE w:val="0"/>
        <w:autoSpaceDN w:val="0"/>
        <w:adjustRightInd w:val="0"/>
        <w:spacing w:after="0" w:line="360" w:lineRule="auto"/>
        <w:ind w:left="360"/>
        <w:jc w:val="both"/>
        <w:rPr>
          <w:rFonts w:cstheme="minorHAnsi"/>
          <w:spacing w:val="-1"/>
        </w:rPr>
      </w:pPr>
      <w:r w:rsidRPr="008C1C03">
        <w:rPr>
          <w:rFonts w:cstheme="minorHAnsi"/>
          <w:spacing w:val="-1"/>
        </w:rPr>
        <w:t>Zamawiający może przedłużyć termin składania ofert lub zmienić treść SIWZ, informując o tym wszystkich wykonawców, zgodnie z art. 38 ust. 4 PZP.</w:t>
      </w:r>
    </w:p>
    <w:p w14:paraId="7B0B968D" w14:textId="77777777" w:rsidR="001A6381" w:rsidRPr="008C1C03" w:rsidRDefault="001A6381" w:rsidP="001A6381">
      <w:pPr>
        <w:widowControl w:val="0"/>
        <w:numPr>
          <w:ilvl w:val="0"/>
          <w:numId w:val="17"/>
        </w:numPr>
        <w:shd w:val="clear" w:color="auto" w:fill="FFFFFF"/>
        <w:tabs>
          <w:tab w:val="clear" w:pos="720"/>
          <w:tab w:val="num" w:pos="360"/>
          <w:tab w:val="left" w:pos="8647"/>
          <w:tab w:val="left" w:pos="9072"/>
        </w:tabs>
        <w:autoSpaceDE w:val="0"/>
        <w:autoSpaceDN w:val="0"/>
        <w:adjustRightInd w:val="0"/>
        <w:spacing w:after="0" w:line="360" w:lineRule="auto"/>
        <w:ind w:left="360" w:right="422"/>
        <w:jc w:val="both"/>
        <w:rPr>
          <w:rFonts w:cstheme="minorHAnsi"/>
          <w:b/>
        </w:rPr>
      </w:pPr>
      <w:r w:rsidRPr="008C1C03">
        <w:rPr>
          <w:rFonts w:cstheme="minorHAnsi"/>
        </w:rPr>
        <w:t>W przypadku otrzymania przez Zamawiającego oferty po terminie podanym w pkt. 2 niniejszego rozdziału Zamawiający niezwłocznie zawiadomi Wykonawcę o złożeniu oferty po terminie oraz zwróci ofertę po upływie terminu do wniesienia odwołania.</w:t>
      </w:r>
    </w:p>
    <w:p w14:paraId="069B90E5" w14:textId="53301FBA" w:rsidR="001A6381" w:rsidRPr="0003070C" w:rsidRDefault="001A6381" w:rsidP="001A6381">
      <w:pPr>
        <w:widowControl w:val="0"/>
        <w:numPr>
          <w:ilvl w:val="0"/>
          <w:numId w:val="17"/>
        </w:numPr>
        <w:shd w:val="clear" w:color="auto" w:fill="FFFFFF"/>
        <w:tabs>
          <w:tab w:val="clear" w:pos="720"/>
          <w:tab w:val="num" w:pos="360"/>
          <w:tab w:val="left" w:pos="8647"/>
          <w:tab w:val="left" w:pos="9072"/>
        </w:tabs>
        <w:autoSpaceDE w:val="0"/>
        <w:autoSpaceDN w:val="0"/>
        <w:adjustRightInd w:val="0"/>
        <w:spacing w:after="0" w:line="360" w:lineRule="auto"/>
        <w:ind w:left="360" w:right="422"/>
        <w:jc w:val="both"/>
        <w:rPr>
          <w:rFonts w:cstheme="minorHAnsi"/>
          <w:b/>
        </w:rPr>
      </w:pPr>
      <w:r w:rsidRPr="008C1C03">
        <w:rPr>
          <w:rFonts w:cstheme="minorHAnsi"/>
        </w:rPr>
        <w:t xml:space="preserve">Zamawiający otworzy koperty z ofertami i zmianami w </w:t>
      </w:r>
      <w:r w:rsidRPr="008C1C03">
        <w:rPr>
          <w:rFonts w:cstheme="minorHAnsi"/>
          <w:b/>
          <w:sz w:val="24"/>
        </w:rPr>
        <w:t xml:space="preserve">dniu </w:t>
      </w:r>
      <w:r>
        <w:rPr>
          <w:rFonts w:cstheme="minorHAnsi"/>
          <w:b/>
          <w:sz w:val="24"/>
        </w:rPr>
        <w:t>1</w:t>
      </w:r>
      <w:r w:rsidR="00433D67">
        <w:rPr>
          <w:rFonts w:cstheme="minorHAnsi"/>
          <w:b/>
          <w:sz w:val="24"/>
        </w:rPr>
        <w:t>9</w:t>
      </w:r>
      <w:r>
        <w:rPr>
          <w:rFonts w:cstheme="minorHAnsi"/>
          <w:b/>
          <w:sz w:val="24"/>
        </w:rPr>
        <w:t>.08.</w:t>
      </w:r>
      <w:r w:rsidRPr="008C1C03">
        <w:rPr>
          <w:rFonts w:cstheme="minorHAnsi"/>
          <w:b/>
          <w:sz w:val="24"/>
        </w:rPr>
        <w:t>20</w:t>
      </w:r>
      <w:r>
        <w:rPr>
          <w:rFonts w:cstheme="minorHAnsi"/>
          <w:b/>
          <w:sz w:val="24"/>
        </w:rPr>
        <w:t>20</w:t>
      </w:r>
      <w:r w:rsidRPr="008C1C03">
        <w:rPr>
          <w:rFonts w:cstheme="minorHAnsi"/>
          <w:b/>
          <w:sz w:val="24"/>
        </w:rPr>
        <w:t xml:space="preserve">r. o godzinie 10:15 </w:t>
      </w:r>
      <w:r w:rsidRPr="008C1C03">
        <w:rPr>
          <w:rFonts w:cstheme="minorHAnsi"/>
        </w:rPr>
        <w:t>w Sali narad nr 20 (parter)  w siedzibie Zamawiającego.</w:t>
      </w:r>
    </w:p>
    <w:bookmarkEnd w:id="10"/>
    <w:p w14:paraId="495CD029" w14:textId="7770C3E0" w:rsidR="001A6381" w:rsidRDefault="001A6381" w:rsidP="001A6381">
      <w:pPr>
        <w:pStyle w:val="Akapitzlist"/>
        <w:spacing w:after="0" w:line="276" w:lineRule="auto"/>
        <w:ind w:left="142"/>
        <w:jc w:val="both"/>
        <w:rPr>
          <w:rFonts w:ascii="Calibri" w:eastAsia="Times New Roman" w:hAnsi="Calibri" w:cs="Calibri"/>
          <w:b/>
          <w:bCs/>
          <w:lang w:eastAsia="pl-PL"/>
        </w:rPr>
      </w:pPr>
      <w:r>
        <w:rPr>
          <w:rFonts w:ascii="Calibri" w:eastAsia="Times New Roman" w:hAnsi="Calibri" w:cs="Calibri"/>
          <w:b/>
          <w:bCs/>
          <w:lang w:eastAsia="pl-PL"/>
        </w:rPr>
        <w:t>Powinno być:</w:t>
      </w:r>
    </w:p>
    <w:p w14:paraId="3C17582B" w14:textId="77777777" w:rsidR="001A6381" w:rsidRPr="001A6381" w:rsidRDefault="001A6381" w:rsidP="001A6381">
      <w:pPr>
        <w:pStyle w:val="Akapitzlist"/>
        <w:spacing w:after="0" w:line="276" w:lineRule="auto"/>
        <w:ind w:left="142"/>
        <w:jc w:val="both"/>
        <w:rPr>
          <w:rFonts w:ascii="Calibri" w:eastAsia="Times New Roman" w:hAnsi="Calibri" w:cs="Calibri"/>
          <w:b/>
          <w:bCs/>
          <w:lang w:eastAsia="pl-PL"/>
        </w:rPr>
      </w:pPr>
    </w:p>
    <w:p w14:paraId="3AC51091" w14:textId="77777777" w:rsidR="001A6381" w:rsidRPr="008C1C03" w:rsidRDefault="001A6381" w:rsidP="001A6381">
      <w:pPr>
        <w:widowControl w:val="0"/>
        <w:numPr>
          <w:ilvl w:val="0"/>
          <w:numId w:val="17"/>
        </w:numPr>
        <w:shd w:val="clear" w:color="auto" w:fill="FFFFFF"/>
        <w:tabs>
          <w:tab w:val="clear" w:pos="720"/>
          <w:tab w:val="left" w:pos="8647"/>
          <w:tab w:val="left" w:pos="9072"/>
        </w:tabs>
        <w:autoSpaceDE w:val="0"/>
        <w:autoSpaceDN w:val="0"/>
        <w:adjustRightInd w:val="0"/>
        <w:spacing w:after="0" w:line="360" w:lineRule="auto"/>
        <w:ind w:right="422"/>
        <w:jc w:val="both"/>
        <w:rPr>
          <w:rFonts w:cstheme="minorHAnsi"/>
          <w:b/>
        </w:rPr>
      </w:pPr>
      <w:r w:rsidRPr="008C1C03">
        <w:rPr>
          <w:rFonts w:cstheme="minorHAnsi"/>
        </w:rPr>
        <w:t xml:space="preserve">Ofertę należy złożyć w siedzibie Zamawiającego lub </w:t>
      </w:r>
      <w:r w:rsidRPr="008C1C03">
        <w:rPr>
          <w:rFonts w:cstheme="minorHAnsi"/>
          <w:color w:val="000000"/>
        </w:rPr>
        <w:t>przesłać na adres Zamawiającego lub złożyć osobiście w BIURZE PODAWCZYM (parter).</w:t>
      </w:r>
    </w:p>
    <w:p w14:paraId="35196CD6" w14:textId="1E6992DB" w:rsidR="001A6381" w:rsidRPr="008C1C03" w:rsidRDefault="001A6381" w:rsidP="001A6381">
      <w:pPr>
        <w:widowControl w:val="0"/>
        <w:numPr>
          <w:ilvl w:val="0"/>
          <w:numId w:val="17"/>
        </w:numPr>
        <w:shd w:val="clear" w:color="auto" w:fill="FFFFFF"/>
        <w:tabs>
          <w:tab w:val="clear" w:pos="720"/>
          <w:tab w:val="num" w:pos="360"/>
          <w:tab w:val="left" w:pos="8647"/>
          <w:tab w:val="left" w:pos="9072"/>
        </w:tabs>
        <w:autoSpaceDE w:val="0"/>
        <w:autoSpaceDN w:val="0"/>
        <w:adjustRightInd w:val="0"/>
        <w:spacing w:after="0" w:line="360" w:lineRule="auto"/>
        <w:ind w:left="360" w:right="422"/>
        <w:jc w:val="both"/>
        <w:rPr>
          <w:rFonts w:cstheme="minorHAnsi"/>
          <w:b/>
        </w:rPr>
      </w:pPr>
      <w:r w:rsidRPr="008C1C03">
        <w:rPr>
          <w:rFonts w:cstheme="minorHAnsi"/>
          <w:b/>
        </w:rPr>
        <w:t xml:space="preserve">Termin składania ofert upływa </w:t>
      </w:r>
      <w:r w:rsidRPr="008C1C03">
        <w:rPr>
          <w:rFonts w:cstheme="minorHAnsi"/>
          <w:b/>
          <w:u w:val="single"/>
        </w:rPr>
        <w:t xml:space="preserve">dnia </w:t>
      </w:r>
      <w:r w:rsidR="00433D67">
        <w:rPr>
          <w:rFonts w:cstheme="minorHAnsi"/>
          <w:b/>
          <w:sz w:val="24"/>
          <w:szCs w:val="24"/>
          <w:u w:val="single"/>
        </w:rPr>
        <w:t>20</w:t>
      </w:r>
      <w:r>
        <w:rPr>
          <w:rFonts w:cstheme="minorHAnsi"/>
          <w:b/>
          <w:sz w:val="24"/>
          <w:szCs w:val="24"/>
          <w:u w:val="single"/>
        </w:rPr>
        <w:t>.08.</w:t>
      </w:r>
      <w:r w:rsidRPr="008C1C03">
        <w:rPr>
          <w:rFonts w:cstheme="minorHAnsi"/>
          <w:b/>
          <w:sz w:val="24"/>
          <w:u w:val="single"/>
        </w:rPr>
        <w:t>20</w:t>
      </w:r>
      <w:r>
        <w:rPr>
          <w:rFonts w:cstheme="minorHAnsi"/>
          <w:b/>
          <w:sz w:val="24"/>
          <w:u w:val="single"/>
        </w:rPr>
        <w:t>20</w:t>
      </w:r>
      <w:r w:rsidRPr="008C1C03">
        <w:rPr>
          <w:rFonts w:cstheme="minorHAnsi"/>
          <w:b/>
          <w:sz w:val="24"/>
          <w:u w:val="single"/>
        </w:rPr>
        <w:t>r. o godz.10.00</w:t>
      </w:r>
      <w:r w:rsidRPr="008C1C03">
        <w:rPr>
          <w:rFonts w:cstheme="minorHAnsi"/>
          <w:b/>
          <w:sz w:val="24"/>
        </w:rPr>
        <w:t>.</w:t>
      </w:r>
    </w:p>
    <w:p w14:paraId="2B711646" w14:textId="77777777" w:rsidR="001A6381" w:rsidRPr="008C1C03" w:rsidRDefault="001A6381" w:rsidP="001A6381">
      <w:pPr>
        <w:pStyle w:val="Tekstpodstawowy21"/>
        <w:tabs>
          <w:tab w:val="left" w:pos="0"/>
        </w:tabs>
        <w:spacing w:line="360" w:lineRule="auto"/>
        <w:ind w:left="360"/>
        <w:rPr>
          <w:rFonts w:asciiTheme="minorHAnsi" w:hAnsiTheme="minorHAnsi" w:cstheme="minorHAnsi"/>
          <w:sz w:val="20"/>
          <w:szCs w:val="20"/>
        </w:rPr>
      </w:pPr>
      <w:r w:rsidRPr="008C1C03">
        <w:rPr>
          <w:rFonts w:asciiTheme="minorHAnsi" w:hAnsiTheme="minorHAnsi" w:cstheme="minorHAnsi"/>
          <w:b/>
          <w:bCs/>
          <w:sz w:val="20"/>
          <w:szCs w:val="20"/>
          <w:u w:val="single"/>
        </w:rPr>
        <w:t>UWAGA</w:t>
      </w:r>
      <w:r w:rsidRPr="008C1C03">
        <w:rPr>
          <w:rFonts w:asciiTheme="minorHAnsi" w:hAnsiTheme="minorHAnsi" w:cstheme="minorHAnsi"/>
          <w:sz w:val="20"/>
          <w:szCs w:val="20"/>
        </w:rPr>
        <w:t>: za termin złożenia oferty uznaje się datę i godzinę potwierdzenia odbioru przesyłki przez Zamawiającego.</w:t>
      </w:r>
    </w:p>
    <w:p w14:paraId="2C704EAD" w14:textId="77777777" w:rsidR="001A6381" w:rsidRPr="008C1C03" w:rsidRDefault="001A6381" w:rsidP="001A6381">
      <w:pPr>
        <w:widowControl w:val="0"/>
        <w:numPr>
          <w:ilvl w:val="0"/>
          <w:numId w:val="17"/>
        </w:numPr>
        <w:shd w:val="clear" w:color="auto" w:fill="FFFFFF"/>
        <w:tabs>
          <w:tab w:val="clear" w:pos="720"/>
          <w:tab w:val="num" w:pos="360"/>
        </w:tabs>
        <w:autoSpaceDE w:val="0"/>
        <w:autoSpaceDN w:val="0"/>
        <w:adjustRightInd w:val="0"/>
        <w:spacing w:after="0" w:line="360" w:lineRule="auto"/>
        <w:ind w:left="360"/>
        <w:jc w:val="both"/>
        <w:rPr>
          <w:rFonts w:cstheme="minorHAnsi"/>
          <w:spacing w:val="-1"/>
        </w:rPr>
      </w:pPr>
      <w:r w:rsidRPr="008C1C03">
        <w:rPr>
          <w:rFonts w:cstheme="minorHAnsi"/>
          <w:spacing w:val="-1"/>
        </w:rPr>
        <w:t>Zamawiający może przedłużyć termin składania ofert lub zmienić treść SIWZ, informując o tym wszystkich wykonawców, zgodnie z art. 38 ust. 4 PZP.</w:t>
      </w:r>
    </w:p>
    <w:p w14:paraId="6B87151E" w14:textId="77777777" w:rsidR="001A6381" w:rsidRPr="008C1C03" w:rsidRDefault="001A6381" w:rsidP="001A6381">
      <w:pPr>
        <w:widowControl w:val="0"/>
        <w:numPr>
          <w:ilvl w:val="0"/>
          <w:numId w:val="17"/>
        </w:numPr>
        <w:shd w:val="clear" w:color="auto" w:fill="FFFFFF"/>
        <w:tabs>
          <w:tab w:val="clear" w:pos="720"/>
          <w:tab w:val="num" w:pos="360"/>
          <w:tab w:val="left" w:pos="8647"/>
          <w:tab w:val="left" w:pos="9072"/>
        </w:tabs>
        <w:autoSpaceDE w:val="0"/>
        <w:autoSpaceDN w:val="0"/>
        <w:adjustRightInd w:val="0"/>
        <w:spacing w:after="0" w:line="360" w:lineRule="auto"/>
        <w:ind w:left="360" w:right="422"/>
        <w:jc w:val="both"/>
        <w:rPr>
          <w:rFonts w:cstheme="minorHAnsi"/>
          <w:b/>
        </w:rPr>
      </w:pPr>
      <w:r w:rsidRPr="008C1C03">
        <w:rPr>
          <w:rFonts w:cstheme="minorHAnsi"/>
        </w:rPr>
        <w:t>W przypadku otrzymania przez Zamawiającego oferty po terminie podanym w pkt. 2 niniejszego rozdziału Zamawiający niezwłocznie zawiadomi Wykonawcę o złożeniu oferty po terminie oraz zwróci ofertę po upływie terminu do wniesienia odwołania.</w:t>
      </w:r>
    </w:p>
    <w:p w14:paraId="38420AAC" w14:textId="5099196A" w:rsidR="001A6381" w:rsidRPr="0003070C" w:rsidRDefault="001A6381" w:rsidP="001A6381">
      <w:pPr>
        <w:widowControl w:val="0"/>
        <w:numPr>
          <w:ilvl w:val="0"/>
          <w:numId w:val="17"/>
        </w:numPr>
        <w:shd w:val="clear" w:color="auto" w:fill="FFFFFF"/>
        <w:tabs>
          <w:tab w:val="clear" w:pos="720"/>
          <w:tab w:val="num" w:pos="360"/>
          <w:tab w:val="left" w:pos="8647"/>
          <w:tab w:val="left" w:pos="9072"/>
        </w:tabs>
        <w:autoSpaceDE w:val="0"/>
        <w:autoSpaceDN w:val="0"/>
        <w:adjustRightInd w:val="0"/>
        <w:spacing w:after="0" w:line="360" w:lineRule="auto"/>
        <w:ind w:left="360" w:right="422"/>
        <w:jc w:val="both"/>
        <w:rPr>
          <w:rFonts w:cstheme="minorHAnsi"/>
          <w:b/>
        </w:rPr>
      </w:pPr>
      <w:r w:rsidRPr="008C1C03">
        <w:rPr>
          <w:rFonts w:cstheme="minorHAnsi"/>
        </w:rPr>
        <w:t xml:space="preserve">Zamawiający otworzy koperty z ofertami i zmianami w </w:t>
      </w:r>
      <w:r w:rsidRPr="008C1C03">
        <w:rPr>
          <w:rFonts w:cstheme="minorHAnsi"/>
          <w:b/>
          <w:sz w:val="24"/>
        </w:rPr>
        <w:t xml:space="preserve">dniu </w:t>
      </w:r>
      <w:r w:rsidR="00433D67">
        <w:rPr>
          <w:rFonts w:cstheme="minorHAnsi"/>
          <w:b/>
          <w:sz w:val="24"/>
        </w:rPr>
        <w:t>20</w:t>
      </w:r>
      <w:r>
        <w:rPr>
          <w:rFonts w:cstheme="minorHAnsi"/>
          <w:b/>
          <w:sz w:val="24"/>
        </w:rPr>
        <w:t>.08.</w:t>
      </w:r>
      <w:r w:rsidRPr="008C1C03">
        <w:rPr>
          <w:rFonts w:cstheme="minorHAnsi"/>
          <w:b/>
          <w:sz w:val="24"/>
        </w:rPr>
        <w:t>20</w:t>
      </w:r>
      <w:r>
        <w:rPr>
          <w:rFonts w:cstheme="minorHAnsi"/>
          <w:b/>
          <w:sz w:val="24"/>
        </w:rPr>
        <w:t>20</w:t>
      </w:r>
      <w:r w:rsidRPr="008C1C03">
        <w:rPr>
          <w:rFonts w:cstheme="minorHAnsi"/>
          <w:b/>
          <w:sz w:val="24"/>
        </w:rPr>
        <w:t xml:space="preserve">r. o godzinie 10:15 </w:t>
      </w:r>
      <w:r w:rsidRPr="008C1C03">
        <w:rPr>
          <w:rFonts w:cstheme="minorHAnsi"/>
        </w:rPr>
        <w:lastRenderedPageBreak/>
        <w:t>w Sali narad nr 20 (parter)  w siedzibie Zamawiającego.</w:t>
      </w:r>
    </w:p>
    <w:p w14:paraId="61462A77" w14:textId="700C1A07" w:rsidR="0000512D" w:rsidRDefault="00F52D84" w:rsidP="00F52D84">
      <w:pPr>
        <w:pStyle w:val="Akapitzlist"/>
        <w:numPr>
          <w:ilvl w:val="0"/>
          <w:numId w:val="14"/>
        </w:numPr>
        <w:spacing w:after="0" w:line="276" w:lineRule="auto"/>
        <w:ind w:left="284" w:hanging="349"/>
        <w:jc w:val="both"/>
        <w:rPr>
          <w:rFonts w:ascii="Calibri" w:eastAsia="Times New Roman" w:hAnsi="Calibri" w:cs="Calibri"/>
          <w:b/>
          <w:bCs/>
          <w:lang w:eastAsia="pl-PL"/>
        </w:rPr>
      </w:pPr>
      <w:r>
        <w:rPr>
          <w:rFonts w:ascii="Calibri" w:eastAsia="Times New Roman" w:hAnsi="Calibri" w:cs="Calibri"/>
          <w:b/>
          <w:bCs/>
          <w:lang w:eastAsia="pl-PL"/>
        </w:rPr>
        <w:t xml:space="preserve">Zmianie ulega punkt 2.2 i 2.3 rozdziału XXV </w:t>
      </w:r>
      <w:r w:rsidRPr="00F52D84">
        <w:rPr>
          <w:rFonts w:ascii="Calibri" w:eastAsia="Times New Roman" w:hAnsi="Calibri" w:cs="Calibri"/>
          <w:b/>
          <w:bCs/>
          <w:lang w:eastAsia="pl-PL"/>
        </w:rPr>
        <w:t>OPIS KRYTERIÓW, KTÓRYMI ZAMAWIAJĄCY BĘDZIE SIĘ KIEROWAŁ PRZY WYBORZE OFERTY, WRAZ Z PODANIEM WAG TYCH KRYTERIÓW</w:t>
      </w:r>
    </w:p>
    <w:p w14:paraId="2CDD3656" w14:textId="59AF0059" w:rsidR="00F52D84" w:rsidRDefault="00F52D84" w:rsidP="00F52D84">
      <w:pPr>
        <w:spacing w:after="0"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</w:p>
    <w:p w14:paraId="29AD4561" w14:textId="1F55D4E5" w:rsidR="00F52D84" w:rsidRDefault="00F52D84" w:rsidP="00F52D84">
      <w:pPr>
        <w:spacing w:after="0"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  <w:r>
        <w:rPr>
          <w:rFonts w:ascii="Calibri" w:eastAsia="Times New Roman" w:hAnsi="Calibri" w:cs="Calibri"/>
          <w:b/>
          <w:bCs/>
          <w:lang w:eastAsia="pl-PL"/>
        </w:rPr>
        <w:t>Jest:</w:t>
      </w:r>
    </w:p>
    <w:p w14:paraId="5CE7BDED" w14:textId="77777777" w:rsidR="00F52D84" w:rsidRPr="00F52D84" w:rsidRDefault="00F52D84" w:rsidP="00F52D84">
      <w:p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  <w:bookmarkStart w:id="11" w:name="_Hlk48308764"/>
      <w:r w:rsidRPr="00F52D84">
        <w:rPr>
          <w:rFonts w:ascii="Calibri" w:eastAsia="Times New Roman" w:hAnsi="Calibri" w:cs="Calibri"/>
          <w:lang w:eastAsia="pl-PL"/>
        </w:rPr>
        <w:t>KRYTERIUM TERMIN PŁATNOŚCI WYNAGRODZENIA</w:t>
      </w:r>
    </w:p>
    <w:p w14:paraId="416E12B3" w14:textId="77777777" w:rsidR="00F52D84" w:rsidRPr="00F52D84" w:rsidRDefault="00F52D84" w:rsidP="00F52D84">
      <w:p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</w:p>
    <w:p w14:paraId="36D0428E" w14:textId="77777777" w:rsidR="00F52D84" w:rsidRPr="00F52D84" w:rsidRDefault="00F52D84" w:rsidP="00F52D84">
      <w:p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  <w:r w:rsidRPr="00F52D84">
        <w:rPr>
          <w:rFonts w:ascii="Calibri" w:eastAsia="Times New Roman" w:hAnsi="Calibri" w:cs="Calibri"/>
          <w:lang w:eastAsia="pl-PL"/>
        </w:rPr>
        <w:t>Termin płatności nie może być krótszy niż 14 dni kalendarzowych oraz dłuższy niż 30 dni kalendarzowych.</w:t>
      </w:r>
    </w:p>
    <w:p w14:paraId="6E962025" w14:textId="77777777" w:rsidR="00F52D84" w:rsidRPr="00F52D84" w:rsidRDefault="00F52D84" w:rsidP="00F52D84">
      <w:p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  <w:r w:rsidRPr="00F52D84">
        <w:rPr>
          <w:rFonts w:ascii="Calibri" w:eastAsia="Times New Roman" w:hAnsi="Calibri" w:cs="Calibri"/>
          <w:lang w:eastAsia="pl-PL"/>
        </w:rPr>
        <w:t>W przypadku, gdy wykonawca zaoferuje termin płatności powyżej wymaganego maksimum zamawiający do oceny ofert przyjmie 30 dni kalendarzowych, natomiast do umowy zostanie wpisany termin płatności zaproponowany przez wykonawcę. Oferty z terminem płatności 30 dni kalendarzowych otrzymają 10 punktów.</w:t>
      </w:r>
    </w:p>
    <w:p w14:paraId="105C0E20" w14:textId="77777777" w:rsidR="00F52D84" w:rsidRPr="00F52D84" w:rsidRDefault="00F52D84" w:rsidP="00F52D84">
      <w:p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</w:p>
    <w:p w14:paraId="36969DA5" w14:textId="77777777" w:rsidR="00F52D84" w:rsidRPr="00F52D84" w:rsidRDefault="00F52D84" w:rsidP="00F52D84">
      <w:pPr>
        <w:numPr>
          <w:ilvl w:val="0"/>
          <w:numId w:val="21"/>
        </w:num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  <w:r w:rsidRPr="00F52D84">
        <w:rPr>
          <w:rFonts w:ascii="Calibri" w:eastAsia="Times New Roman" w:hAnsi="Calibri" w:cs="Calibri"/>
          <w:lang w:eastAsia="pl-PL"/>
        </w:rPr>
        <w:t>0 pkt – termin płatności wynoszący 14 dni od dnia doręczenia zamawiającemu faktury wystawionej przez Wykonawcę w sposób prawidłowy oraz zgodny z umową</w:t>
      </w:r>
    </w:p>
    <w:p w14:paraId="4B2A8960" w14:textId="77777777" w:rsidR="00F52D84" w:rsidRPr="00F52D84" w:rsidRDefault="00F52D84" w:rsidP="00F52D84">
      <w:pPr>
        <w:numPr>
          <w:ilvl w:val="0"/>
          <w:numId w:val="21"/>
        </w:num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  <w:r w:rsidRPr="00F52D84">
        <w:rPr>
          <w:rFonts w:ascii="Calibri" w:eastAsia="Times New Roman" w:hAnsi="Calibri" w:cs="Calibri"/>
          <w:lang w:eastAsia="pl-PL"/>
        </w:rPr>
        <w:t>10 pkt - termin płatności wynoszący 21 dni od dnia doręczenia zamawiającemu faktury wystawionej przez Wykonawcę w sposób prawidłowy oraz zgodny z umową</w:t>
      </w:r>
    </w:p>
    <w:p w14:paraId="39E4F7D3" w14:textId="77777777" w:rsidR="00F52D84" w:rsidRPr="00F52D84" w:rsidRDefault="00F52D84" w:rsidP="00F52D84">
      <w:pPr>
        <w:numPr>
          <w:ilvl w:val="0"/>
          <w:numId w:val="21"/>
        </w:num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  <w:r w:rsidRPr="00F52D84">
        <w:rPr>
          <w:rFonts w:ascii="Calibri" w:eastAsia="Times New Roman" w:hAnsi="Calibri" w:cs="Calibri"/>
          <w:lang w:eastAsia="pl-PL"/>
        </w:rPr>
        <w:t>20 pkt - termin płatności wynoszący 30 dni od dnia doręczenia zamawiającemu faktury wystawionej przez Wykonawcę w sposób prawidłowy oraz zgodny z umową</w:t>
      </w:r>
    </w:p>
    <w:bookmarkEnd w:id="11"/>
    <w:p w14:paraId="3AD5181A" w14:textId="4216F55F" w:rsidR="00F52D84" w:rsidRDefault="00F52D84" w:rsidP="00F52D84">
      <w:pPr>
        <w:spacing w:after="0"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  <w:r>
        <w:rPr>
          <w:rFonts w:ascii="Calibri" w:eastAsia="Times New Roman" w:hAnsi="Calibri" w:cs="Calibri"/>
          <w:b/>
          <w:bCs/>
          <w:lang w:eastAsia="pl-PL"/>
        </w:rPr>
        <w:t>Powinno być:</w:t>
      </w:r>
    </w:p>
    <w:p w14:paraId="55E652FF" w14:textId="77777777" w:rsidR="00F52D84" w:rsidRPr="00F52D84" w:rsidRDefault="00F52D84" w:rsidP="00F52D84">
      <w:pPr>
        <w:spacing w:after="0"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  <w:r w:rsidRPr="00F52D84">
        <w:rPr>
          <w:rFonts w:ascii="Calibri" w:eastAsia="Times New Roman" w:hAnsi="Calibri" w:cs="Calibri"/>
          <w:b/>
          <w:bCs/>
          <w:lang w:eastAsia="pl-PL"/>
        </w:rPr>
        <w:t>KRYTERIUM TERMIN PŁATNOŚCI WYNAGRODZENIA</w:t>
      </w:r>
    </w:p>
    <w:p w14:paraId="000AE2DF" w14:textId="77777777" w:rsidR="00F52D84" w:rsidRPr="00F52D84" w:rsidRDefault="00F52D84" w:rsidP="00F52D84">
      <w:pPr>
        <w:spacing w:after="0"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</w:p>
    <w:p w14:paraId="3CAE3D82" w14:textId="77777777" w:rsidR="00F52D84" w:rsidRPr="00F52D84" w:rsidRDefault="00F52D84" w:rsidP="00F52D84">
      <w:p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  <w:r w:rsidRPr="00F52D84">
        <w:rPr>
          <w:rFonts w:ascii="Calibri" w:eastAsia="Times New Roman" w:hAnsi="Calibri" w:cs="Calibri"/>
          <w:lang w:eastAsia="pl-PL"/>
        </w:rPr>
        <w:t>Termin płatności nie może być krótszy niż 14 dni kalendarzowych oraz dłuższy niż 30 dni kalendarzowych.</w:t>
      </w:r>
    </w:p>
    <w:p w14:paraId="037A7C6C" w14:textId="77777777" w:rsidR="00F52D84" w:rsidRPr="00F52D84" w:rsidRDefault="00F52D84" w:rsidP="00F52D84">
      <w:p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  <w:r w:rsidRPr="00F52D84">
        <w:rPr>
          <w:rFonts w:ascii="Calibri" w:eastAsia="Times New Roman" w:hAnsi="Calibri" w:cs="Calibri"/>
          <w:lang w:eastAsia="pl-PL"/>
        </w:rPr>
        <w:t>W przypadku, gdy wykonawca zaoferuje termin płatności powyżej wymaganego maksimum zamawiający do oceny ofert przyjmie 30 dni kalendarzowych, natomiast do umowy zostanie wpisany termin płatności zaproponowany przez wykonawcę. Oferty z terminem płatności 30 dni kalendarzowych otrzymają 10 punktów.</w:t>
      </w:r>
    </w:p>
    <w:p w14:paraId="0D03F455" w14:textId="77777777" w:rsidR="00F52D84" w:rsidRPr="00F52D84" w:rsidRDefault="00F52D84" w:rsidP="00F52D84">
      <w:p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</w:p>
    <w:p w14:paraId="6BC12416" w14:textId="77777777" w:rsidR="00F52D84" w:rsidRPr="00F52D84" w:rsidRDefault="00F52D84" w:rsidP="00F52D84">
      <w:pPr>
        <w:numPr>
          <w:ilvl w:val="0"/>
          <w:numId w:val="21"/>
        </w:num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  <w:r w:rsidRPr="00F52D84">
        <w:rPr>
          <w:rFonts w:ascii="Calibri" w:eastAsia="Times New Roman" w:hAnsi="Calibri" w:cs="Calibri"/>
          <w:lang w:eastAsia="pl-PL"/>
        </w:rPr>
        <w:t>0 pkt – termin płatności wynoszący 14 dni od dnia doręczenia zamawiającemu faktury wystawionej przez Wykonawcę w sposób prawidłowy oraz zgodny z umową</w:t>
      </w:r>
    </w:p>
    <w:p w14:paraId="6B925D92" w14:textId="514733A3" w:rsidR="00F52D84" w:rsidRPr="00F52D84" w:rsidRDefault="00F52D84" w:rsidP="00F52D84">
      <w:pPr>
        <w:numPr>
          <w:ilvl w:val="0"/>
          <w:numId w:val="21"/>
        </w:num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lang w:eastAsia="pl-PL"/>
        </w:rPr>
        <w:t>5</w:t>
      </w:r>
      <w:r w:rsidRPr="00F52D84">
        <w:rPr>
          <w:rFonts w:ascii="Calibri" w:eastAsia="Times New Roman" w:hAnsi="Calibri" w:cs="Calibri"/>
          <w:lang w:eastAsia="pl-PL"/>
        </w:rPr>
        <w:t xml:space="preserve"> pkt - termin płatności wynoszący 21 dni od dnia doręczenia zamawiającemu faktury wystawionej przez Wykonawcę w sposób prawidłowy oraz zgodny z umową</w:t>
      </w:r>
    </w:p>
    <w:p w14:paraId="691C945C" w14:textId="6134F6DF" w:rsidR="00F52D84" w:rsidRPr="00F52D84" w:rsidRDefault="00F52D84" w:rsidP="00F52D84">
      <w:pPr>
        <w:numPr>
          <w:ilvl w:val="0"/>
          <w:numId w:val="21"/>
        </w:num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lang w:eastAsia="pl-PL"/>
        </w:rPr>
        <w:t>10</w:t>
      </w:r>
      <w:r w:rsidRPr="00F52D84">
        <w:rPr>
          <w:rFonts w:ascii="Calibri" w:eastAsia="Times New Roman" w:hAnsi="Calibri" w:cs="Calibri"/>
          <w:lang w:eastAsia="pl-PL"/>
        </w:rPr>
        <w:t xml:space="preserve"> pkt - termin płatności wynoszący 30 dni od dnia doręczenia zamawiającemu faktury wystawionej przez Wykonawcę w sposób prawidłowy oraz zgodny z umową</w:t>
      </w:r>
    </w:p>
    <w:p w14:paraId="05D021B2" w14:textId="6465B0FD" w:rsidR="00F52D84" w:rsidRDefault="00F52D84" w:rsidP="00F52D84">
      <w:pPr>
        <w:spacing w:after="0"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  <w:r>
        <w:rPr>
          <w:rFonts w:ascii="Calibri" w:eastAsia="Times New Roman" w:hAnsi="Calibri" w:cs="Calibri"/>
          <w:b/>
          <w:bCs/>
          <w:lang w:eastAsia="pl-PL"/>
        </w:rPr>
        <w:t>Jest:</w:t>
      </w:r>
    </w:p>
    <w:p w14:paraId="3ECA56BE" w14:textId="77777777" w:rsidR="00F52D84" w:rsidRPr="00F52D84" w:rsidRDefault="00F52D84" w:rsidP="00F52D84">
      <w:p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  <w:r w:rsidRPr="00F52D84">
        <w:rPr>
          <w:rFonts w:ascii="Calibri" w:eastAsia="Times New Roman" w:hAnsi="Calibri" w:cs="Calibri"/>
          <w:lang w:eastAsia="pl-PL"/>
        </w:rPr>
        <w:t>Kryterium „Aspekt środowiskowy” będzie rozpatrywane na podstawie zadeklarowanej przez Wykonawcę liczby pojazdów spełniających normę emisji spalin „Euro V” lub wyższą. Zamawiający w kryterium „Aspekt środowiskowy” będzie przyznawał punkty według następującej punktacji:</w:t>
      </w:r>
    </w:p>
    <w:p w14:paraId="736E841F" w14:textId="77777777" w:rsidR="00F52D84" w:rsidRPr="00F52D84" w:rsidRDefault="00F52D84" w:rsidP="00F52D84">
      <w:pPr>
        <w:numPr>
          <w:ilvl w:val="0"/>
          <w:numId w:val="22"/>
        </w:num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  <w:r w:rsidRPr="00F52D84">
        <w:rPr>
          <w:rFonts w:ascii="Calibri" w:eastAsia="Times New Roman" w:hAnsi="Calibri" w:cs="Calibri"/>
          <w:lang w:eastAsia="pl-PL"/>
        </w:rPr>
        <w:t xml:space="preserve">Wykazanie 6 pojazdów spełniających poziom emisji spalin na poziomie standardu co najmniej EURO 5 – 30 punktów; </w:t>
      </w:r>
    </w:p>
    <w:p w14:paraId="71CF95F1" w14:textId="77777777" w:rsidR="00F52D84" w:rsidRPr="00F52D84" w:rsidRDefault="00F52D84" w:rsidP="00F52D84">
      <w:pPr>
        <w:numPr>
          <w:ilvl w:val="0"/>
          <w:numId w:val="22"/>
        </w:num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  <w:r w:rsidRPr="00F52D84">
        <w:rPr>
          <w:rFonts w:ascii="Calibri" w:eastAsia="Times New Roman" w:hAnsi="Calibri" w:cs="Calibri"/>
          <w:lang w:eastAsia="pl-PL"/>
        </w:rPr>
        <w:t xml:space="preserve">Wykazanie 4,5 pojazdów spełniających poziom emisji spalin na poziomie standardu co najmniej EURO 5 – 20 punktów; </w:t>
      </w:r>
    </w:p>
    <w:p w14:paraId="43B821FB" w14:textId="77777777" w:rsidR="00F52D84" w:rsidRPr="00F52D84" w:rsidRDefault="00F52D84" w:rsidP="00F52D84">
      <w:pPr>
        <w:numPr>
          <w:ilvl w:val="0"/>
          <w:numId w:val="22"/>
        </w:num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  <w:r w:rsidRPr="00F52D84">
        <w:rPr>
          <w:rFonts w:ascii="Calibri" w:eastAsia="Times New Roman" w:hAnsi="Calibri" w:cs="Calibri"/>
          <w:lang w:eastAsia="pl-PL"/>
        </w:rPr>
        <w:lastRenderedPageBreak/>
        <w:t xml:space="preserve">Wykazanie 3 pojazdów spełniających poziom emisji spalin na poziomie standardu co najmniej EURO 5 – 10 punków; </w:t>
      </w:r>
    </w:p>
    <w:p w14:paraId="09FC7586" w14:textId="77777777" w:rsidR="00F52D84" w:rsidRPr="00F52D84" w:rsidRDefault="00F52D84" w:rsidP="00F52D84">
      <w:pPr>
        <w:numPr>
          <w:ilvl w:val="0"/>
          <w:numId w:val="22"/>
        </w:num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  <w:r w:rsidRPr="00F52D84">
        <w:rPr>
          <w:rFonts w:ascii="Calibri" w:eastAsia="Times New Roman" w:hAnsi="Calibri" w:cs="Calibri"/>
          <w:lang w:eastAsia="pl-PL"/>
        </w:rPr>
        <w:t xml:space="preserve">Wykazanie 2 pojazdów spełniających poziom emisji spalin na poziomie standardu co najmniej EURO 5 – 5 punków; </w:t>
      </w:r>
    </w:p>
    <w:p w14:paraId="35355944" w14:textId="11731B5C" w:rsidR="00F52D84" w:rsidRDefault="00F52D84" w:rsidP="00F52D84">
      <w:pPr>
        <w:numPr>
          <w:ilvl w:val="0"/>
          <w:numId w:val="22"/>
        </w:num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  <w:r w:rsidRPr="00F52D84">
        <w:rPr>
          <w:rFonts w:ascii="Calibri" w:eastAsia="Times New Roman" w:hAnsi="Calibri" w:cs="Calibri"/>
          <w:lang w:eastAsia="pl-PL"/>
        </w:rPr>
        <w:t xml:space="preserve">Wykazanie 1 pojazdu lub niewykazanie pojazdów spełniających poziom emisji spalin na poziomie standardu EURO 5 – 0 punktów. </w:t>
      </w:r>
    </w:p>
    <w:p w14:paraId="07ED52F2" w14:textId="5493B151" w:rsidR="00F52D84" w:rsidRDefault="00F52D84" w:rsidP="00F52D84">
      <w:p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lang w:eastAsia="pl-PL"/>
        </w:rPr>
        <w:t>Powinno być:</w:t>
      </w:r>
    </w:p>
    <w:p w14:paraId="7DA44FE9" w14:textId="6955F28D" w:rsidR="00F52D84" w:rsidRPr="00F52D84" w:rsidRDefault="006146C4" w:rsidP="00F52D84">
      <w:p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lang w:eastAsia="pl-PL"/>
        </w:rPr>
        <w:t xml:space="preserve">Wykonawca zadeklaruje realizację zamówienia na terenie Gminy Ozimek odpowiednią liczbę autobusów spełniających normę emisji spalin Euro 5 lub wyższą. </w:t>
      </w:r>
      <w:r w:rsidR="00F52D84" w:rsidRPr="00F52D84">
        <w:rPr>
          <w:rFonts w:ascii="Calibri" w:eastAsia="Times New Roman" w:hAnsi="Calibri" w:cs="Calibri"/>
          <w:lang w:eastAsia="pl-PL"/>
        </w:rPr>
        <w:t xml:space="preserve"> Zamawiający w kryterium „Aspekt środowiskowy” będzie przyznawał punkty według następującej punktacji:</w:t>
      </w:r>
    </w:p>
    <w:p w14:paraId="239A87F8" w14:textId="77777777" w:rsidR="00F52D84" w:rsidRPr="00F52D84" w:rsidRDefault="00F52D84" w:rsidP="00F52D84">
      <w:pPr>
        <w:numPr>
          <w:ilvl w:val="0"/>
          <w:numId w:val="22"/>
        </w:numPr>
        <w:spacing w:after="0" w:line="276" w:lineRule="auto"/>
        <w:jc w:val="both"/>
        <w:rPr>
          <w:rFonts w:ascii="Calibri" w:eastAsia="Times New Roman" w:hAnsi="Calibri" w:cs="Calibri"/>
          <w:bCs/>
          <w:lang w:eastAsia="pl-PL"/>
        </w:rPr>
      </w:pPr>
      <w:r w:rsidRPr="00F52D84">
        <w:rPr>
          <w:rFonts w:ascii="Calibri" w:eastAsia="Times New Roman" w:hAnsi="Calibri" w:cs="Calibri"/>
          <w:bCs/>
          <w:lang w:eastAsia="pl-PL"/>
        </w:rPr>
        <w:t xml:space="preserve">Wykazanie </w:t>
      </w:r>
      <w:r w:rsidRPr="00F52D84">
        <w:rPr>
          <w:rFonts w:ascii="Calibri" w:eastAsia="Times New Roman" w:hAnsi="Calibri" w:cs="Calibri"/>
          <w:b/>
          <w:bCs/>
          <w:lang w:eastAsia="pl-PL"/>
        </w:rPr>
        <w:t xml:space="preserve">6 </w:t>
      </w:r>
      <w:r w:rsidRPr="00F52D84">
        <w:rPr>
          <w:rFonts w:ascii="Calibri" w:eastAsia="Times New Roman" w:hAnsi="Calibri" w:cs="Calibri"/>
          <w:bCs/>
          <w:lang w:eastAsia="pl-PL"/>
        </w:rPr>
        <w:t xml:space="preserve">pojazdów spełniających poziom emisji spalin na poziomie standardu co najmniej EURO 5 – </w:t>
      </w:r>
      <w:r w:rsidRPr="00F52D84">
        <w:rPr>
          <w:rFonts w:ascii="Calibri" w:eastAsia="Times New Roman" w:hAnsi="Calibri" w:cs="Calibri"/>
          <w:b/>
          <w:bCs/>
          <w:lang w:eastAsia="pl-PL"/>
        </w:rPr>
        <w:t xml:space="preserve">30 punktów; </w:t>
      </w:r>
    </w:p>
    <w:p w14:paraId="7A5F0557" w14:textId="72154C60" w:rsidR="00F52D84" w:rsidRPr="00F52D84" w:rsidRDefault="00F52D84" w:rsidP="00F52D84">
      <w:pPr>
        <w:numPr>
          <w:ilvl w:val="0"/>
          <w:numId w:val="22"/>
        </w:numPr>
        <w:spacing w:after="0" w:line="276" w:lineRule="auto"/>
        <w:jc w:val="both"/>
        <w:rPr>
          <w:rFonts w:ascii="Calibri" w:eastAsia="Times New Roman" w:hAnsi="Calibri" w:cs="Calibri"/>
          <w:bCs/>
          <w:lang w:eastAsia="pl-PL"/>
        </w:rPr>
      </w:pPr>
      <w:r w:rsidRPr="00F52D84">
        <w:rPr>
          <w:rFonts w:ascii="Calibri" w:eastAsia="Times New Roman" w:hAnsi="Calibri" w:cs="Calibri"/>
          <w:bCs/>
          <w:lang w:eastAsia="pl-PL"/>
        </w:rPr>
        <w:t xml:space="preserve">Wykazanie </w:t>
      </w:r>
      <w:r w:rsidRPr="00F52D84">
        <w:rPr>
          <w:rFonts w:ascii="Calibri" w:eastAsia="Times New Roman" w:hAnsi="Calibri" w:cs="Calibri"/>
          <w:b/>
          <w:bCs/>
          <w:lang w:eastAsia="pl-PL"/>
        </w:rPr>
        <w:t>4</w:t>
      </w:r>
      <w:r>
        <w:rPr>
          <w:rFonts w:ascii="Calibri" w:eastAsia="Times New Roman" w:hAnsi="Calibri" w:cs="Calibri"/>
          <w:b/>
          <w:bCs/>
          <w:lang w:eastAsia="pl-PL"/>
        </w:rPr>
        <w:t xml:space="preserve"> lub </w:t>
      </w:r>
      <w:r w:rsidRPr="00F52D84">
        <w:rPr>
          <w:rFonts w:ascii="Calibri" w:eastAsia="Times New Roman" w:hAnsi="Calibri" w:cs="Calibri"/>
          <w:b/>
          <w:bCs/>
          <w:lang w:eastAsia="pl-PL"/>
        </w:rPr>
        <w:t xml:space="preserve">5 </w:t>
      </w:r>
      <w:r w:rsidRPr="00F52D84">
        <w:rPr>
          <w:rFonts w:ascii="Calibri" w:eastAsia="Times New Roman" w:hAnsi="Calibri" w:cs="Calibri"/>
          <w:bCs/>
          <w:lang w:eastAsia="pl-PL"/>
        </w:rPr>
        <w:t xml:space="preserve">pojazdów spełniających poziom emisji spalin na poziomie standardu co najmniej EURO 5 – </w:t>
      </w:r>
      <w:r w:rsidRPr="00F52D84">
        <w:rPr>
          <w:rFonts w:ascii="Calibri" w:eastAsia="Times New Roman" w:hAnsi="Calibri" w:cs="Calibri"/>
          <w:b/>
          <w:bCs/>
          <w:lang w:eastAsia="pl-PL"/>
        </w:rPr>
        <w:t xml:space="preserve">20 punktów; </w:t>
      </w:r>
    </w:p>
    <w:p w14:paraId="2A5CC90D" w14:textId="77777777" w:rsidR="00F52D84" w:rsidRPr="00F52D84" w:rsidRDefault="00F52D84" w:rsidP="00F52D84">
      <w:pPr>
        <w:numPr>
          <w:ilvl w:val="0"/>
          <w:numId w:val="22"/>
        </w:numPr>
        <w:spacing w:after="0" w:line="276" w:lineRule="auto"/>
        <w:jc w:val="both"/>
        <w:rPr>
          <w:rFonts w:ascii="Calibri" w:eastAsia="Times New Roman" w:hAnsi="Calibri" w:cs="Calibri"/>
          <w:bCs/>
          <w:lang w:eastAsia="pl-PL"/>
        </w:rPr>
      </w:pPr>
      <w:r w:rsidRPr="00F52D84">
        <w:rPr>
          <w:rFonts w:ascii="Calibri" w:eastAsia="Times New Roman" w:hAnsi="Calibri" w:cs="Calibri"/>
          <w:bCs/>
          <w:lang w:eastAsia="pl-PL"/>
        </w:rPr>
        <w:t xml:space="preserve">Wykazanie </w:t>
      </w:r>
      <w:r w:rsidRPr="00F52D84">
        <w:rPr>
          <w:rFonts w:ascii="Calibri" w:eastAsia="Times New Roman" w:hAnsi="Calibri" w:cs="Calibri"/>
          <w:b/>
          <w:bCs/>
          <w:lang w:eastAsia="pl-PL"/>
        </w:rPr>
        <w:t xml:space="preserve">3 </w:t>
      </w:r>
      <w:r w:rsidRPr="00F52D84">
        <w:rPr>
          <w:rFonts w:ascii="Calibri" w:eastAsia="Times New Roman" w:hAnsi="Calibri" w:cs="Calibri"/>
          <w:bCs/>
          <w:lang w:eastAsia="pl-PL"/>
        </w:rPr>
        <w:t xml:space="preserve">pojazdów spełniających poziom emisji spalin na poziomie standardu co najmniej EURO 5 – </w:t>
      </w:r>
      <w:r w:rsidRPr="00F52D84">
        <w:rPr>
          <w:rFonts w:ascii="Calibri" w:eastAsia="Times New Roman" w:hAnsi="Calibri" w:cs="Calibri"/>
          <w:b/>
          <w:bCs/>
          <w:lang w:eastAsia="pl-PL"/>
        </w:rPr>
        <w:t xml:space="preserve">10 punków; </w:t>
      </w:r>
    </w:p>
    <w:p w14:paraId="4499C7AC" w14:textId="77777777" w:rsidR="00F52D84" w:rsidRPr="00F52D84" w:rsidRDefault="00F52D84" w:rsidP="00F52D84">
      <w:pPr>
        <w:numPr>
          <w:ilvl w:val="0"/>
          <w:numId w:val="22"/>
        </w:numPr>
        <w:spacing w:after="0"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  <w:r w:rsidRPr="00F52D84">
        <w:rPr>
          <w:rFonts w:ascii="Calibri" w:eastAsia="Times New Roman" w:hAnsi="Calibri" w:cs="Calibri"/>
          <w:lang w:eastAsia="pl-PL"/>
        </w:rPr>
        <w:t>Wykazanie 2 pojazdów spełniających poziom emisji spalin na poziomie standardu co najmniej EURO 5</w:t>
      </w:r>
      <w:r w:rsidRPr="00F52D84">
        <w:rPr>
          <w:rFonts w:ascii="Calibri" w:eastAsia="Times New Roman" w:hAnsi="Calibri" w:cs="Calibri"/>
          <w:b/>
          <w:bCs/>
          <w:lang w:eastAsia="pl-PL"/>
        </w:rPr>
        <w:t xml:space="preserve"> – 5 punków; </w:t>
      </w:r>
    </w:p>
    <w:p w14:paraId="5A8DE40E" w14:textId="77777777" w:rsidR="00F52D84" w:rsidRPr="00F52D84" w:rsidRDefault="00F52D84" w:rsidP="00F52D84">
      <w:pPr>
        <w:numPr>
          <w:ilvl w:val="0"/>
          <w:numId w:val="22"/>
        </w:numPr>
        <w:spacing w:after="0" w:line="276" w:lineRule="auto"/>
        <w:jc w:val="both"/>
        <w:rPr>
          <w:rFonts w:ascii="Calibri" w:eastAsia="Times New Roman" w:hAnsi="Calibri" w:cs="Calibri"/>
          <w:bCs/>
          <w:lang w:eastAsia="pl-PL"/>
        </w:rPr>
      </w:pPr>
      <w:r w:rsidRPr="00F52D84">
        <w:rPr>
          <w:rFonts w:ascii="Calibri" w:eastAsia="Times New Roman" w:hAnsi="Calibri" w:cs="Calibri"/>
          <w:bCs/>
          <w:lang w:eastAsia="pl-PL"/>
        </w:rPr>
        <w:t xml:space="preserve">Wykazanie 1 pojazdu lub niewykazanie pojazdów spełniających poziom emisji spalin na poziomie standardu EURO 5 – </w:t>
      </w:r>
      <w:r w:rsidRPr="00F52D84">
        <w:rPr>
          <w:rFonts w:ascii="Calibri" w:eastAsia="Times New Roman" w:hAnsi="Calibri" w:cs="Calibri"/>
          <w:b/>
          <w:bCs/>
          <w:lang w:eastAsia="pl-PL"/>
        </w:rPr>
        <w:t xml:space="preserve">0 punktów. </w:t>
      </w:r>
    </w:p>
    <w:p w14:paraId="41065967" w14:textId="77777777" w:rsidR="00F52D84" w:rsidRPr="00F52D84" w:rsidRDefault="00F52D84" w:rsidP="00F52D84">
      <w:p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</w:p>
    <w:p w14:paraId="64686C0B" w14:textId="7C65BFC2" w:rsidR="00F52D84" w:rsidRDefault="006146C4" w:rsidP="00754271">
      <w:pPr>
        <w:pStyle w:val="Akapitzlist"/>
        <w:numPr>
          <w:ilvl w:val="0"/>
          <w:numId w:val="14"/>
        </w:numPr>
        <w:spacing w:after="0" w:line="276" w:lineRule="auto"/>
        <w:ind w:left="284" w:hanging="491"/>
        <w:jc w:val="both"/>
        <w:rPr>
          <w:rFonts w:ascii="Calibri" w:eastAsia="Times New Roman" w:hAnsi="Calibri" w:cs="Calibri"/>
          <w:b/>
          <w:bCs/>
          <w:lang w:eastAsia="pl-PL"/>
        </w:rPr>
      </w:pPr>
      <w:r>
        <w:rPr>
          <w:rFonts w:ascii="Calibri" w:eastAsia="Times New Roman" w:hAnsi="Calibri" w:cs="Calibri"/>
          <w:b/>
          <w:bCs/>
          <w:lang w:eastAsia="pl-PL"/>
        </w:rPr>
        <w:t xml:space="preserve">Zmianie ulega punkt  4 </w:t>
      </w:r>
      <w:r w:rsidRPr="006146C4">
        <w:rPr>
          <w:rFonts w:ascii="Calibri" w:eastAsia="Times New Roman" w:hAnsi="Calibri" w:cs="Calibri"/>
          <w:b/>
          <w:bCs/>
          <w:lang w:eastAsia="pl-PL"/>
        </w:rPr>
        <w:t>ROZDZIAŁ</w:t>
      </w:r>
      <w:r>
        <w:rPr>
          <w:rFonts w:ascii="Calibri" w:eastAsia="Times New Roman" w:hAnsi="Calibri" w:cs="Calibri"/>
          <w:b/>
          <w:bCs/>
          <w:lang w:eastAsia="pl-PL"/>
        </w:rPr>
        <w:t>U</w:t>
      </w:r>
      <w:r w:rsidRPr="006146C4">
        <w:rPr>
          <w:rFonts w:ascii="Calibri" w:eastAsia="Times New Roman" w:hAnsi="Calibri" w:cs="Calibri"/>
          <w:b/>
          <w:bCs/>
          <w:lang w:eastAsia="pl-PL"/>
        </w:rPr>
        <w:t xml:space="preserve"> XXIX.ZABEZPIECZENIE NALEŻYTEGO WYKONANIA UMOWY</w:t>
      </w:r>
    </w:p>
    <w:p w14:paraId="667A7827" w14:textId="39655857" w:rsidR="006146C4" w:rsidRDefault="006146C4" w:rsidP="006146C4">
      <w:pPr>
        <w:spacing w:after="0" w:line="276" w:lineRule="auto"/>
        <w:ind w:left="360"/>
        <w:jc w:val="both"/>
        <w:rPr>
          <w:rFonts w:ascii="Calibri" w:eastAsia="Times New Roman" w:hAnsi="Calibri" w:cs="Calibri"/>
          <w:b/>
          <w:bCs/>
          <w:lang w:eastAsia="pl-PL"/>
        </w:rPr>
      </w:pPr>
      <w:r w:rsidRPr="006146C4">
        <w:rPr>
          <w:rFonts w:ascii="Calibri" w:eastAsia="Times New Roman" w:hAnsi="Calibri" w:cs="Calibri"/>
          <w:b/>
          <w:bCs/>
          <w:lang w:eastAsia="pl-PL"/>
        </w:rPr>
        <w:t>Jest</w:t>
      </w:r>
      <w:r>
        <w:rPr>
          <w:rFonts w:ascii="Calibri" w:eastAsia="Times New Roman" w:hAnsi="Calibri" w:cs="Calibri"/>
          <w:b/>
          <w:bCs/>
          <w:lang w:eastAsia="pl-PL"/>
        </w:rPr>
        <w:t>:</w:t>
      </w:r>
    </w:p>
    <w:p w14:paraId="09042F63" w14:textId="4A450AA0" w:rsidR="006146C4" w:rsidRPr="006146C4" w:rsidRDefault="006146C4" w:rsidP="006146C4">
      <w:p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b/>
          <w:bCs/>
          <w:lang w:eastAsia="pl-PL"/>
        </w:rPr>
        <w:t xml:space="preserve">        </w:t>
      </w:r>
      <w:r w:rsidRPr="006146C4">
        <w:rPr>
          <w:rFonts w:ascii="Calibri" w:eastAsia="Times New Roman" w:hAnsi="Calibri" w:cs="Calibri"/>
          <w:lang w:eastAsia="pl-PL"/>
        </w:rPr>
        <w:t>Zwrot zabezpieczenia należytego wykonania umowy.</w:t>
      </w:r>
    </w:p>
    <w:p w14:paraId="009AA8CF" w14:textId="55B580FA" w:rsidR="006146C4" w:rsidRDefault="006146C4" w:rsidP="006146C4">
      <w:pPr>
        <w:spacing w:after="0" w:line="276" w:lineRule="auto"/>
        <w:ind w:left="360"/>
        <w:jc w:val="both"/>
        <w:rPr>
          <w:rFonts w:ascii="Calibri" w:eastAsia="Times New Roman" w:hAnsi="Calibri" w:cs="Calibri"/>
          <w:lang w:eastAsia="pl-PL"/>
        </w:rPr>
      </w:pPr>
      <w:r w:rsidRPr="006146C4">
        <w:rPr>
          <w:rFonts w:ascii="Calibri" w:eastAsia="Times New Roman" w:hAnsi="Calibri" w:cs="Calibri"/>
          <w:lang w:eastAsia="pl-PL"/>
        </w:rPr>
        <w:t>Zwrot 70% kwoty zabezpieczenia należytego wykonania umowy nastąpi w terminie 30 dni od dnia wykonania przedmiotu umowy i uznania go przez Zamawiającego za należycie wykonane.</w:t>
      </w:r>
    </w:p>
    <w:p w14:paraId="2F21E365" w14:textId="581731CD" w:rsidR="006146C4" w:rsidRPr="00754271" w:rsidRDefault="006146C4" w:rsidP="006146C4">
      <w:pPr>
        <w:spacing w:after="0" w:line="276" w:lineRule="auto"/>
        <w:ind w:left="360"/>
        <w:jc w:val="both"/>
        <w:rPr>
          <w:rFonts w:ascii="Calibri" w:eastAsia="Times New Roman" w:hAnsi="Calibri" w:cs="Calibri"/>
          <w:b/>
          <w:bCs/>
          <w:lang w:eastAsia="pl-PL"/>
        </w:rPr>
      </w:pPr>
      <w:r w:rsidRPr="00754271">
        <w:rPr>
          <w:rFonts w:ascii="Calibri" w:eastAsia="Times New Roman" w:hAnsi="Calibri" w:cs="Calibri"/>
          <w:b/>
          <w:bCs/>
          <w:lang w:eastAsia="pl-PL"/>
        </w:rPr>
        <w:t>Powinno być:</w:t>
      </w:r>
    </w:p>
    <w:p w14:paraId="657A718F" w14:textId="332C2388" w:rsidR="006146C4" w:rsidRPr="006146C4" w:rsidRDefault="006146C4" w:rsidP="006146C4">
      <w:pPr>
        <w:spacing w:after="0" w:line="276" w:lineRule="auto"/>
        <w:jc w:val="both"/>
        <w:rPr>
          <w:rFonts w:ascii="Calibri" w:eastAsia="Times New Roman" w:hAnsi="Calibri" w:cs="Calibri"/>
          <w:bCs/>
          <w:lang w:eastAsia="pl-PL"/>
        </w:rPr>
      </w:pPr>
      <w:r>
        <w:rPr>
          <w:rFonts w:ascii="Calibri" w:eastAsia="Times New Roman" w:hAnsi="Calibri" w:cs="Calibri"/>
          <w:b/>
          <w:lang w:eastAsia="pl-PL"/>
        </w:rPr>
        <w:t xml:space="preserve">        </w:t>
      </w:r>
      <w:r w:rsidRPr="006146C4">
        <w:rPr>
          <w:rFonts w:ascii="Calibri" w:eastAsia="Times New Roman" w:hAnsi="Calibri" w:cs="Calibri"/>
          <w:bCs/>
          <w:lang w:eastAsia="pl-PL"/>
        </w:rPr>
        <w:t>Zwrot zabezpieczenia należytego wykonania umowy.</w:t>
      </w:r>
    </w:p>
    <w:p w14:paraId="256358E9" w14:textId="66D59A3E" w:rsidR="006146C4" w:rsidRPr="006146C4" w:rsidRDefault="006146C4" w:rsidP="006146C4">
      <w:pPr>
        <w:spacing w:after="0" w:line="276" w:lineRule="auto"/>
        <w:ind w:left="360"/>
        <w:jc w:val="both"/>
        <w:rPr>
          <w:rFonts w:ascii="Calibri" w:eastAsia="Times New Roman" w:hAnsi="Calibri" w:cs="Calibri"/>
          <w:lang w:eastAsia="pl-PL"/>
        </w:rPr>
      </w:pPr>
      <w:r w:rsidRPr="006146C4">
        <w:rPr>
          <w:rFonts w:ascii="Calibri" w:eastAsia="Times New Roman" w:hAnsi="Calibri" w:cs="Calibri"/>
          <w:lang w:eastAsia="pl-PL"/>
        </w:rPr>
        <w:t xml:space="preserve">Zwrot </w:t>
      </w:r>
      <w:r>
        <w:rPr>
          <w:rFonts w:ascii="Calibri" w:eastAsia="Times New Roman" w:hAnsi="Calibri" w:cs="Calibri"/>
          <w:lang w:eastAsia="pl-PL"/>
        </w:rPr>
        <w:t>100</w:t>
      </w:r>
      <w:r w:rsidRPr="006146C4">
        <w:rPr>
          <w:rFonts w:ascii="Calibri" w:eastAsia="Times New Roman" w:hAnsi="Calibri" w:cs="Calibri"/>
          <w:lang w:eastAsia="pl-PL"/>
        </w:rPr>
        <w:t>% kwoty zabezpieczenia należytego wykonania umowy nastąpi w terminie 30 dni od dnia wykonania przedmiotu umowy i uznania go przez Zamawiającego za należycie wykonane.</w:t>
      </w:r>
    </w:p>
    <w:p w14:paraId="0CDE6FCD" w14:textId="38893BA6" w:rsidR="006146C4" w:rsidRDefault="006146C4" w:rsidP="006146C4">
      <w:pPr>
        <w:spacing w:after="0" w:line="276" w:lineRule="auto"/>
        <w:ind w:left="360"/>
        <w:jc w:val="both"/>
        <w:rPr>
          <w:rFonts w:ascii="Calibri" w:eastAsia="Times New Roman" w:hAnsi="Calibri" w:cs="Calibri"/>
          <w:lang w:eastAsia="pl-PL"/>
        </w:rPr>
      </w:pPr>
    </w:p>
    <w:p w14:paraId="03C21046" w14:textId="46F6ED0D" w:rsidR="00AC03A3" w:rsidRDefault="00AC03A3" w:rsidP="006146C4">
      <w:pPr>
        <w:spacing w:after="0" w:line="276" w:lineRule="auto"/>
        <w:ind w:left="360"/>
        <w:jc w:val="both"/>
        <w:rPr>
          <w:rFonts w:ascii="Calibri" w:eastAsia="Times New Roman" w:hAnsi="Calibri" w:cs="Calibri"/>
          <w:lang w:eastAsia="pl-PL"/>
        </w:rPr>
      </w:pPr>
    </w:p>
    <w:p w14:paraId="2B1DCED6" w14:textId="03D3D315" w:rsidR="00AC03A3" w:rsidRDefault="00AC03A3" w:rsidP="006146C4">
      <w:pPr>
        <w:spacing w:after="0" w:line="276" w:lineRule="auto"/>
        <w:ind w:left="360"/>
        <w:jc w:val="both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lang w:eastAsia="pl-PL"/>
        </w:rPr>
        <w:t xml:space="preserve">Zmianie ulega załącznik  nr 1 do SIWZ – szczegółowy opis przedmiotu zamówienia – w załączeniu </w:t>
      </w:r>
    </w:p>
    <w:p w14:paraId="09F0D83A" w14:textId="43356592" w:rsidR="00AC03A3" w:rsidRPr="006146C4" w:rsidRDefault="00AC03A3" w:rsidP="006146C4">
      <w:pPr>
        <w:spacing w:after="0" w:line="276" w:lineRule="auto"/>
        <w:ind w:left="360"/>
        <w:jc w:val="both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lang w:eastAsia="pl-PL"/>
        </w:rPr>
        <w:t xml:space="preserve">Zamienie ulega cz. III SIWZ – projekt umowy – w załączeniu   </w:t>
      </w:r>
    </w:p>
    <w:p w14:paraId="7FFAC2F0" w14:textId="77777777" w:rsidR="006146C4" w:rsidRPr="006146C4" w:rsidRDefault="006146C4" w:rsidP="006146C4">
      <w:pPr>
        <w:spacing w:after="0" w:line="276" w:lineRule="auto"/>
        <w:ind w:left="360"/>
        <w:jc w:val="both"/>
        <w:rPr>
          <w:rFonts w:ascii="Calibri" w:eastAsia="Times New Roman" w:hAnsi="Calibri" w:cs="Calibri"/>
          <w:b/>
          <w:bCs/>
          <w:lang w:eastAsia="pl-PL"/>
        </w:rPr>
      </w:pPr>
    </w:p>
    <w:bookmarkEnd w:id="2"/>
    <w:p w14:paraId="502C768E" w14:textId="003B7F92" w:rsidR="00117C8D" w:rsidRDefault="00117C8D" w:rsidP="00117C8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enturyGothic" w:hAnsi="Calibri" w:cs="Calibri"/>
          <w:lang w:eastAsia="pl-PL"/>
        </w:rPr>
      </w:pPr>
      <w:r w:rsidRPr="00117C8D">
        <w:rPr>
          <w:rFonts w:ascii="Calibri" w:eastAsia="CenturyGothic" w:hAnsi="Calibri" w:cs="Calibri"/>
          <w:lang w:eastAsia="pl-PL"/>
        </w:rPr>
        <w:t xml:space="preserve">Powyższe zmiany są integralną częścią SIWZ i wymagają zmiany treści ogłoszenia o zamówieniu. </w:t>
      </w:r>
    </w:p>
    <w:p w14:paraId="40090FE9" w14:textId="0AF70756" w:rsidR="00844645" w:rsidRDefault="00844645" w:rsidP="00117C8D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Calibri" w:eastAsia="CenturyGothic" w:hAnsi="Calibri" w:cs="Calibri"/>
          <w:lang w:eastAsia="pl-PL"/>
        </w:rPr>
        <w:t xml:space="preserve">Ogłoszenie o zmianie ogłoszenia opublikowano w dniu </w:t>
      </w:r>
      <w:r w:rsidR="001A6381">
        <w:rPr>
          <w:rFonts w:ascii="Calibri" w:eastAsia="CenturyGothic" w:hAnsi="Calibri" w:cs="Calibri"/>
          <w:lang w:eastAsia="pl-PL"/>
        </w:rPr>
        <w:t>1</w:t>
      </w:r>
      <w:r w:rsidR="00433D67">
        <w:rPr>
          <w:rFonts w:ascii="Calibri" w:eastAsia="CenturyGothic" w:hAnsi="Calibri" w:cs="Calibri"/>
          <w:lang w:eastAsia="pl-PL"/>
        </w:rPr>
        <w:t>4</w:t>
      </w:r>
      <w:r>
        <w:rPr>
          <w:rFonts w:ascii="Calibri" w:eastAsia="CenturyGothic" w:hAnsi="Calibri" w:cs="Calibri"/>
          <w:lang w:eastAsia="pl-PL"/>
        </w:rPr>
        <w:t>.0</w:t>
      </w:r>
      <w:r w:rsidR="001A6381">
        <w:rPr>
          <w:rFonts w:ascii="Calibri" w:eastAsia="CenturyGothic" w:hAnsi="Calibri" w:cs="Calibri"/>
          <w:lang w:eastAsia="pl-PL"/>
        </w:rPr>
        <w:t>8</w:t>
      </w:r>
      <w:r>
        <w:rPr>
          <w:rFonts w:ascii="Calibri" w:eastAsia="CenturyGothic" w:hAnsi="Calibri" w:cs="Calibri"/>
          <w:lang w:eastAsia="pl-PL"/>
        </w:rPr>
        <w:t>.2020r.</w:t>
      </w:r>
      <w:r w:rsidR="009E473D" w:rsidRPr="009E473D">
        <w:t xml:space="preserve"> </w:t>
      </w:r>
      <w:r w:rsidR="009E473D">
        <w:t xml:space="preserve">pod numerem </w:t>
      </w:r>
      <w:r w:rsidR="00AC03A3" w:rsidRPr="00AC03A3">
        <w:t>540153089-N-2020</w:t>
      </w:r>
      <w:r w:rsidR="00AC03A3">
        <w:t xml:space="preserve">. </w:t>
      </w:r>
    </w:p>
    <w:p w14:paraId="41E1276A" w14:textId="75B1D7AF" w:rsidR="00AC03A3" w:rsidRDefault="00AC03A3" w:rsidP="00117C8D">
      <w:pPr>
        <w:autoSpaceDE w:val="0"/>
        <w:autoSpaceDN w:val="0"/>
        <w:adjustRightInd w:val="0"/>
        <w:spacing w:after="0" w:line="240" w:lineRule="auto"/>
        <w:jc w:val="both"/>
      </w:pPr>
    </w:p>
    <w:p w14:paraId="42AC4E08" w14:textId="4347CC6C" w:rsidR="00AC03A3" w:rsidRDefault="00AC03A3" w:rsidP="00AC03A3">
      <w:pPr>
        <w:autoSpaceDE w:val="0"/>
        <w:autoSpaceDN w:val="0"/>
        <w:adjustRightInd w:val="0"/>
        <w:spacing w:after="0" w:line="240" w:lineRule="auto"/>
        <w:jc w:val="right"/>
      </w:pPr>
      <w:r>
        <w:t>BURMISTRZ OZIMAK</w:t>
      </w:r>
    </w:p>
    <w:p w14:paraId="347A1869" w14:textId="7E71A855" w:rsidR="00AC03A3" w:rsidRDefault="00AC03A3" w:rsidP="00AC03A3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enturyGothic" w:hAnsi="Calibri" w:cs="Calibri"/>
          <w:lang w:eastAsia="pl-PL"/>
        </w:rPr>
      </w:pPr>
      <w:r>
        <w:t>/-/ MIROSŁAW WIESZOŁEK</w:t>
      </w:r>
    </w:p>
    <w:p w14:paraId="5F9F5A71" w14:textId="77777777" w:rsidR="004A4DF3" w:rsidRDefault="004A4DF3" w:rsidP="004A4DF3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enturyGothic" w:hAnsi="Calibri" w:cs="Calibri"/>
          <w:lang w:eastAsia="pl-PL"/>
        </w:rPr>
      </w:pPr>
    </w:p>
    <w:p w14:paraId="54CD0F16" w14:textId="71A5FECD" w:rsidR="00E83E2E" w:rsidRDefault="00E83E2E" w:rsidP="004A4DF3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enturyGothic" w:hAnsi="Calibri" w:cs="Calibri"/>
          <w:lang w:eastAsia="pl-PL"/>
        </w:rPr>
      </w:pPr>
    </w:p>
    <w:sectPr w:rsidR="00E83E2E" w:rsidSect="00F82EDA">
      <w:headerReference w:type="default" r:id="rId8"/>
      <w:endnotePr>
        <w:numFmt w:val="decimal"/>
      </w:endnotePr>
      <w:pgSz w:w="11906" w:h="16838"/>
      <w:pgMar w:top="1503" w:right="1417" w:bottom="993" w:left="1417" w:header="284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6A5863" w14:textId="77777777" w:rsidR="008C691B" w:rsidRDefault="008C691B" w:rsidP="0038231F">
      <w:pPr>
        <w:spacing w:after="0" w:line="240" w:lineRule="auto"/>
      </w:pPr>
      <w:r>
        <w:separator/>
      </w:r>
    </w:p>
  </w:endnote>
  <w:endnote w:type="continuationSeparator" w:id="0">
    <w:p w14:paraId="64F9A60E" w14:textId="77777777" w:rsidR="008C691B" w:rsidRDefault="008C691B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0F9BDB" w14:textId="77777777" w:rsidR="008C691B" w:rsidRDefault="008C691B" w:rsidP="0038231F">
      <w:pPr>
        <w:spacing w:after="0" w:line="240" w:lineRule="auto"/>
      </w:pPr>
      <w:r>
        <w:separator/>
      </w:r>
    </w:p>
  </w:footnote>
  <w:footnote w:type="continuationSeparator" w:id="0">
    <w:p w14:paraId="5F0DCE8D" w14:textId="77777777" w:rsidR="008C691B" w:rsidRDefault="008C691B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EA9A9D" w14:textId="77777777" w:rsidR="00F1654D" w:rsidRDefault="00F1654D" w:rsidP="002372EC">
    <w:pPr>
      <w:pStyle w:val="Nagwek"/>
      <w:rPr>
        <w:rFonts w:ascii="Garamond" w:hAnsi="Garamond"/>
        <w:sz w:val="20"/>
        <w:szCs w:val="20"/>
      </w:rPr>
    </w:pPr>
  </w:p>
  <w:p w14:paraId="293A4816" w14:textId="77777777" w:rsidR="00F1654D" w:rsidRDefault="00F1654D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noProof/>
        <w:sz w:val="20"/>
        <w:szCs w:val="20"/>
        <w:lang w:eastAsia="pl-PL"/>
      </w:rPr>
      <w:drawing>
        <wp:anchor distT="0" distB="0" distL="114300" distR="114300" simplePos="0" relativeHeight="251658240" behindDoc="0" locked="0" layoutInCell="1" allowOverlap="1" wp14:anchorId="527AD4DA" wp14:editId="4D44A069">
          <wp:simplePos x="0" y="0"/>
          <wp:positionH relativeFrom="column">
            <wp:posOffset>-496570</wp:posOffset>
          </wp:positionH>
          <wp:positionV relativeFrom="paragraph">
            <wp:posOffset>105410</wp:posOffset>
          </wp:positionV>
          <wp:extent cx="492125" cy="636270"/>
          <wp:effectExtent l="0" t="0" r="3175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125" cy="636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BEC3FAC" w14:textId="77777777" w:rsidR="002372EC" w:rsidRPr="006506B8" w:rsidRDefault="002372EC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GMINA OZIMEK</w:t>
    </w:r>
    <w:r w:rsidRPr="006506B8">
      <w:rPr>
        <w:rFonts w:ascii="Garamond" w:hAnsi="Garamond"/>
        <w:sz w:val="20"/>
        <w:szCs w:val="20"/>
      </w:rPr>
      <w:br/>
      <w:t>siedziba: Urząd Gminy i Miasta w Ozimku</w:t>
    </w:r>
  </w:p>
  <w:p w14:paraId="71536E7E" w14:textId="77777777" w:rsidR="002372EC" w:rsidRPr="006506B8" w:rsidRDefault="002372EC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46 – 040 Ozimek</w:t>
    </w:r>
  </w:p>
  <w:p w14:paraId="28C2BCC7" w14:textId="77777777" w:rsidR="002372EC" w:rsidRPr="006506B8" w:rsidRDefault="002372EC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Ul. ks. Jana Dzierżona 4 b</w:t>
    </w:r>
  </w:p>
  <w:p w14:paraId="51D0F270" w14:textId="77777777" w:rsidR="002372EC" w:rsidRDefault="002372E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F4852"/>
    <w:multiLevelType w:val="hybridMultilevel"/>
    <w:tmpl w:val="B13E2C62"/>
    <w:lvl w:ilvl="0" w:tplc="84B0E8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  <w:b w:val="0"/>
        <w:color w:val="000000"/>
        <w:sz w:val="22"/>
        <w:szCs w:val="22"/>
      </w:rPr>
    </w:lvl>
    <w:lvl w:ilvl="1" w:tplc="6276B352">
      <w:start w:val="1"/>
      <w:numFmt w:val="bullet"/>
      <w:lvlText w:val="х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  <w:color w:val="000000"/>
        <w:sz w:val="22"/>
        <w:szCs w:val="22"/>
      </w:rPr>
    </w:lvl>
    <w:lvl w:ilvl="2" w:tplc="05887AB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color w:val="000000"/>
        <w:sz w:val="20"/>
        <w:szCs w:val="2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80101"/>
    <w:multiLevelType w:val="hybridMultilevel"/>
    <w:tmpl w:val="5C0CBCA4"/>
    <w:lvl w:ilvl="0" w:tplc="71B6C4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D73C5"/>
    <w:multiLevelType w:val="hybridMultilevel"/>
    <w:tmpl w:val="6B66A6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99559A"/>
    <w:multiLevelType w:val="hybridMultilevel"/>
    <w:tmpl w:val="0582A1AE"/>
    <w:lvl w:ilvl="0" w:tplc="037E50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F107E7"/>
    <w:multiLevelType w:val="hybridMultilevel"/>
    <w:tmpl w:val="B79687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36069D"/>
    <w:multiLevelType w:val="hybridMultilevel"/>
    <w:tmpl w:val="D64A802E"/>
    <w:lvl w:ilvl="0" w:tplc="5CF0E11E">
      <w:start w:val="1"/>
      <w:numFmt w:val="bullet"/>
      <w:lvlText w:val=""/>
      <w:lvlJc w:val="left"/>
      <w:pPr>
        <w:ind w:left="18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36" w:hanging="360"/>
      </w:pPr>
      <w:rPr>
        <w:rFonts w:ascii="Wingdings" w:hAnsi="Wingdings" w:hint="default"/>
      </w:rPr>
    </w:lvl>
  </w:abstractNum>
  <w:abstractNum w:abstractNumId="8" w15:restartNumberingAfterBreak="0">
    <w:nsid w:val="26111232"/>
    <w:multiLevelType w:val="hybridMultilevel"/>
    <w:tmpl w:val="96DE62F6"/>
    <w:lvl w:ilvl="0" w:tplc="E04C7B3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B64785"/>
    <w:multiLevelType w:val="hybridMultilevel"/>
    <w:tmpl w:val="EA5C80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D17D41"/>
    <w:multiLevelType w:val="multilevel"/>
    <w:tmpl w:val="1A349B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31FA08FD"/>
    <w:multiLevelType w:val="multilevel"/>
    <w:tmpl w:val="037292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CA6C96"/>
    <w:multiLevelType w:val="multilevel"/>
    <w:tmpl w:val="771864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none"/>
      <w:lvlText w:val="2.1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55DB086B"/>
    <w:multiLevelType w:val="hybridMultilevel"/>
    <w:tmpl w:val="2C40069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7EC472D"/>
    <w:multiLevelType w:val="multilevel"/>
    <w:tmpl w:val="4162CBBC"/>
    <w:lvl w:ilvl="0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6" w:hanging="72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hint="default"/>
        <w:b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1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1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6" w:hanging="2160"/>
      </w:pPr>
      <w:rPr>
        <w:rFonts w:hint="default"/>
      </w:rPr>
    </w:lvl>
  </w:abstractNum>
  <w:abstractNum w:abstractNumId="19" w15:restartNumberingAfterBreak="0">
    <w:nsid w:val="596E14E7"/>
    <w:multiLevelType w:val="hybridMultilevel"/>
    <w:tmpl w:val="C16845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E03602"/>
    <w:multiLevelType w:val="hybridMultilevel"/>
    <w:tmpl w:val="760658D2"/>
    <w:lvl w:ilvl="0" w:tplc="5CF0E1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13"/>
  </w:num>
  <w:num w:numId="4">
    <w:abstractNumId w:val="20"/>
  </w:num>
  <w:num w:numId="5">
    <w:abstractNumId w:val="15"/>
  </w:num>
  <w:num w:numId="6">
    <w:abstractNumId w:val="12"/>
  </w:num>
  <w:num w:numId="7">
    <w:abstractNumId w:val="2"/>
  </w:num>
  <w:num w:numId="8">
    <w:abstractNumId w:val="21"/>
  </w:num>
  <w:num w:numId="9">
    <w:abstractNumId w:val="6"/>
  </w:num>
  <w:num w:numId="10">
    <w:abstractNumId w:val="21"/>
  </w:num>
  <w:num w:numId="11">
    <w:abstractNumId w:val="18"/>
  </w:num>
  <w:num w:numId="12">
    <w:abstractNumId w:val="9"/>
  </w:num>
  <w:num w:numId="13">
    <w:abstractNumId w:val="4"/>
  </w:num>
  <w:num w:numId="14">
    <w:abstractNumId w:val="8"/>
  </w:num>
  <w:num w:numId="15">
    <w:abstractNumId w:val="11"/>
  </w:num>
  <w:num w:numId="16">
    <w:abstractNumId w:val="19"/>
  </w:num>
  <w:num w:numId="17">
    <w:abstractNumId w:val="1"/>
  </w:num>
  <w:num w:numId="18">
    <w:abstractNumId w:val="16"/>
  </w:num>
  <w:num w:numId="19">
    <w:abstractNumId w:val="7"/>
  </w:num>
  <w:num w:numId="20">
    <w:abstractNumId w:val="10"/>
  </w:num>
  <w:num w:numId="21">
    <w:abstractNumId w:val="17"/>
  </w:num>
  <w:num w:numId="22">
    <w:abstractNumId w:val="3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512D"/>
    <w:rsid w:val="00007DF2"/>
    <w:rsid w:val="00025C8D"/>
    <w:rsid w:val="000303EE"/>
    <w:rsid w:val="000571E0"/>
    <w:rsid w:val="00073C3D"/>
    <w:rsid w:val="000809B6"/>
    <w:rsid w:val="000B1025"/>
    <w:rsid w:val="000B54D1"/>
    <w:rsid w:val="000C021E"/>
    <w:rsid w:val="000C0FA0"/>
    <w:rsid w:val="000C18AF"/>
    <w:rsid w:val="000C6A24"/>
    <w:rsid w:val="000D6F17"/>
    <w:rsid w:val="000D73C4"/>
    <w:rsid w:val="000E4D37"/>
    <w:rsid w:val="00117C8D"/>
    <w:rsid w:val="00160E2E"/>
    <w:rsid w:val="001902D2"/>
    <w:rsid w:val="001A6381"/>
    <w:rsid w:val="001A7BD7"/>
    <w:rsid w:val="001B5B52"/>
    <w:rsid w:val="001C6945"/>
    <w:rsid w:val="001F027E"/>
    <w:rsid w:val="00203A40"/>
    <w:rsid w:val="00215F6E"/>
    <w:rsid w:val="002168A8"/>
    <w:rsid w:val="002372EC"/>
    <w:rsid w:val="00255142"/>
    <w:rsid w:val="00256CEC"/>
    <w:rsid w:val="00262D61"/>
    <w:rsid w:val="00264640"/>
    <w:rsid w:val="00290B01"/>
    <w:rsid w:val="002A6597"/>
    <w:rsid w:val="002C1C7B"/>
    <w:rsid w:val="002C4948"/>
    <w:rsid w:val="002E641A"/>
    <w:rsid w:val="003104E0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D54E0"/>
    <w:rsid w:val="003F024C"/>
    <w:rsid w:val="00433D67"/>
    <w:rsid w:val="00434CC2"/>
    <w:rsid w:val="004609F1"/>
    <w:rsid w:val="004651B5"/>
    <w:rsid w:val="004761C6"/>
    <w:rsid w:val="00476E7D"/>
    <w:rsid w:val="00482F6E"/>
    <w:rsid w:val="00484F88"/>
    <w:rsid w:val="004908DB"/>
    <w:rsid w:val="004A4DF3"/>
    <w:rsid w:val="004C4854"/>
    <w:rsid w:val="004D7E48"/>
    <w:rsid w:val="004F23F7"/>
    <w:rsid w:val="004F40EF"/>
    <w:rsid w:val="00516537"/>
    <w:rsid w:val="00520174"/>
    <w:rsid w:val="00545A75"/>
    <w:rsid w:val="005641F0"/>
    <w:rsid w:val="005C39CA"/>
    <w:rsid w:val="005E176A"/>
    <w:rsid w:val="005E771A"/>
    <w:rsid w:val="006146C4"/>
    <w:rsid w:val="00634311"/>
    <w:rsid w:val="006454AF"/>
    <w:rsid w:val="0068730A"/>
    <w:rsid w:val="006A3A1F"/>
    <w:rsid w:val="006A52B6"/>
    <w:rsid w:val="006E2D82"/>
    <w:rsid w:val="006F0034"/>
    <w:rsid w:val="006F3D32"/>
    <w:rsid w:val="00704742"/>
    <w:rsid w:val="00707FF7"/>
    <w:rsid w:val="007118F0"/>
    <w:rsid w:val="007165F1"/>
    <w:rsid w:val="0072560B"/>
    <w:rsid w:val="00746532"/>
    <w:rsid w:val="00751725"/>
    <w:rsid w:val="00754271"/>
    <w:rsid w:val="00755910"/>
    <w:rsid w:val="00756C8F"/>
    <w:rsid w:val="00756F09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44645"/>
    <w:rsid w:val="008757E1"/>
    <w:rsid w:val="00886B43"/>
    <w:rsid w:val="00892E48"/>
    <w:rsid w:val="008A7267"/>
    <w:rsid w:val="008B4F44"/>
    <w:rsid w:val="008C5709"/>
    <w:rsid w:val="008C691B"/>
    <w:rsid w:val="008C6DF8"/>
    <w:rsid w:val="008D0487"/>
    <w:rsid w:val="008F3B4E"/>
    <w:rsid w:val="0091264E"/>
    <w:rsid w:val="009301A2"/>
    <w:rsid w:val="0093290B"/>
    <w:rsid w:val="009440B7"/>
    <w:rsid w:val="00952535"/>
    <w:rsid w:val="00956C26"/>
    <w:rsid w:val="00960337"/>
    <w:rsid w:val="00975019"/>
    <w:rsid w:val="00975C49"/>
    <w:rsid w:val="009C7756"/>
    <w:rsid w:val="009E473D"/>
    <w:rsid w:val="00A15F7E"/>
    <w:rsid w:val="00A166B0"/>
    <w:rsid w:val="00A22DCF"/>
    <w:rsid w:val="00A24C2D"/>
    <w:rsid w:val="00A276E4"/>
    <w:rsid w:val="00A3062E"/>
    <w:rsid w:val="00A347DE"/>
    <w:rsid w:val="00AC03A3"/>
    <w:rsid w:val="00AD4C5D"/>
    <w:rsid w:val="00AE14B9"/>
    <w:rsid w:val="00AE1C8C"/>
    <w:rsid w:val="00AE6FF2"/>
    <w:rsid w:val="00AF0FE5"/>
    <w:rsid w:val="00B0088C"/>
    <w:rsid w:val="00B15219"/>
    <w:rsid w:val="00B15FD3"/>
    <w:rsid w:val="00B31373"/>
    <w:rsid w:val="00B34079"/>
    <w:rsid w:val="00B35626"/>
    <w:rsid w:val="00B8005E"/>
    <w:rsid w:val="00B90E42"/>
    <w:rsid w:val="00BB0C3C"/>
    <w:rsid w:val="00BE2B00"/>
    <w:rsid w:val="00C014B5"/>
    <w:rsid w:val="00C21B09"/>
    <w:rsid w:val="00C4103F"/>
    <w:rsid w:val="00C57DEB"/>
    <w:rsid w:val="00C81012"/>
    <w:rsid w:val="00CE0319"/>
    <w:rsid w:val="00CE5840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1054E"/>
    <w:rsid w:val="00E21B42"/>
    <w:rsid w:val="00E2428D"/>
    <w:rsid w:val="00E309E9"/>
    <w:rsid w:val="00E31C06"/>
    <w:rsid w:val="00E64482"/>
    <w:rsid w:val="00E65685"/>
    <w:rsid w:val="00E73190"/>
    <w:rsid w:val="00E73CEB"/>
    <w:rsid w:val="00E83E2E"/>
    <w:rsid w:val="00EB716E"/>
    <w:rsid w:val="00EB7CDE"/>
    <w:rsid w:val="00EE1FBF"/>
    <w:rsid w:val="00EF74CA"/>
    <w:rsid w:val="00F04280"/>
    <w:rsid w:val="00F1654D"/>
    <w:rsid w:val="00F365F2"/>
    <w:rsid w:val="00F43919"/>
    <w:rsid w:val="00F52D84"/>
    <w:rsid w:val="00F82EDA"/>
    <w:rsid w:val="00FC0317"/>
    <w:rsid w:val="00FC1463"/>
    <w:rsid w:val="00FD06ED"/>
    <w:rsid w:val="00FE4E2B"/>
    <w:rsid w:val="00FF3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57D7D3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4464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CE5840"/>
    <w:pPr>
      <w:spacing w:after="0" w:line="240" w:lineRule="auto"/>
      <w:ind w:left="360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E584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E83E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4464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A638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A6381"/>
  </w:style>
  <w:style w:type="paragraph" w:customStyle="1" w:styleId="Tekstpodstawowy21">
    <w:name w:val="Tekst podstawowy 21"/>
    <w:basedOn w:val="Normalny"/>
    <w:rsid w:val="001A638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22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25D943-0021-47DE-9B06-D7BADF23C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1303</Words>
  <Characters>7820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KasiaS</cp:lastModifiedBy>
  <cp:revision>6</cp:revision>
  <cp:lastPrinted>2020-07-28T12:58:00Z</cp:lastPrinted>
  <dcterms:created xsi:type="dcterms:W3CDTF">2020-08-14T12:47:00Z</dcterms:created>
  <dcterms:modified xsi:type="dcterms:W3CDTF">2020-08-14T13:07:00Z</dcterms:modified>
</cp:coreProperties>
</file>